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CDF7A4" w14:textId="77777777" w:rsidR="006A119E" w:rsidRPr="00CF6A72" w:rsidRDefault="006A119E" w:rsidP="006A119E">
      <w:pPr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  <w:lang w:val="sr-Cyrl-RS"/>
        </w:rPr>
      </w:pPr>
      <w:r w:rsidRPr="00CF6A72">
        <w:rPr>
          <w:rFonts w:ascii="Times New Roman" w:hAnsi="Times New Roman"/>
          <w:bCs/>
          <w:sz w:val="24"/>
          <w:szCs w:val="24"/>
          <w:lang w:val="sr-Cyrl-RS"/>
        </w:rPr>
        <w:t>ПРОГРАМ</w:t>
      </w:r>
    </w:p>
    <w:p w14:paraId="21A215FD" w14:textId="77777777" w:rsidR="006A119E" w:rsidRPr="00CF6A72" w:rsidRDefault="006A119E" w:rsidP="006A119E">
      <w:pPr>
        <w:pStyle w:val="ListParagraph"/>
        <w:spacing w:after="0" w:line="210" w:lineRule="atLeast"/>
        <w:ind w:left="0"/>
        <w:jc w:val="center"/>
        <w:rPr>
          <w:rFonts w:ascii="Times New Roman" w:hAnsi="Times New Roman"/>
          <w:bCs/>
          <w:sz w:val="24"/>
          <w:szCs w:val="24"/>
          <w:lang w:val="sr-Cyrl-RS"/>
        </w:rPr>
      </w:pPr>
      <w:r w:rsidRPr="00CF6A72">
        <w:rPr>
          <w:rFonts w:ascii="Times New Roman" w:hAnsi="Times New Roman"/>
          <w:bCs/>
          <w:sz w:val="24"/>
          <w:szCs w:val="24"/>
          <w:lang w:val="sr-Cyrl-RS"/>
        </w:rPr>
        <w:t xml:space="preserve">ПОДРШКЕ РАЗВОЈУ СТАРИХ И УМЕТНИЧКИХ ЗАНАТА И </w:t>
      </w:r>
    </w:p>
    <w:p w14:paraId="6232425B" w14:textId="77777777" w:rsidR="006A119E" w:rsidRPr="00CF6A72" w:rsidRDefault="006A119E" w:rsidP="006A119E">
      <w:pPr>
        <w:pStyle w:val="ListParagraph"/>
        <w:spacing w:after="0" w:line="210" w:lineRule="atLeast"/>
        <w:ind w:left="0"/>
        <w:jc w:val="center"/>
        <w:rPr>
          <w:rFonts w:ascii="Times New Roman" w:hAnsi="Times New Roman"/>
          <w:bCs/>
          <w:sz w:val="24"/>
          <w:szCs w:val="24"/>
          <w:lang w:val="sr-Cyrl-RS"/>
        </w:rPr>
      </w:pPr>
      <w:r w:rsidRPr="00CF6A72">
        <w:rPr>
          <w:rFonts w:ascii="Times New Roman" w:hAnsi="Times New Roman"/>
          <w:bCs/>
          <w:sz w:val="24"/>
          <w:szCs w:val="24"/>
          <w:lang w:val="sr-Cyrl-RS"/>
        </w:rPr>
        <w:t>ПОСЛОВА ДОМАЋЕ РАДИНОСТИ У 2026. ГОДИНИ</w:t>
      </w:r>
    </w:p>
    <w:p w14:paraId="3D2886C8" w14:textId="77777777" w:rsidR="006A119E" w:rsidRPr="00CF6A72" w:rsidRDefault="006A119E" w:rsidP="006A119E">
      <w:pPr>
        <w:pStyle w:val="ListParagraph"/>
        <w:spacing w:after="0" w:line="210" w:lineRule="atLeast"/>
        <w:ind w:left="0"/>
        <w:jc w:val="center"/>
        <w:rPr>
          <w:rFonts w:ascii="Times New Roman" w:hAnsi="Times New Roman"/>
          <w:bCs/>
          <w:sz w:val="24"/>
          <w:szCs w:val="24"/>
          <w:lang w:val="sr-Cyrl-RS"/>
        </w:rPr>
      </w:pPr>
    </w:p>
    <w:p w14:paraId="56C78BCF" w14:textId="77777777" w:rsidR="006A119E" w:rsidRPr="00CF6A72" w:rsidRDefault="006A119E" w:rsidP="006A119E">
      <w:pPr>
        <w:pStyle w:val="ListParagraph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CF6A72">
        <w:rPr>
          <w:rFonts w:ascii="Times New Roman" w:hAnsi="Times New Roman"/>
          <w:sz w:val="24"/>
          <w:szCs w:val="24"/>
          <w:lang w:val="sr-Cyrl-RS"/>
        </w:rPr>
        <w:t>ПРЕДМЕТ</w:t>
      </w:r>
    </w:p>
    <w:p w14:paraId="404B6648" w14:textId="77777777" w:rsidR="006A119E" w:rsidRPr="00CF6A72" w:rsidRDefault="006A119E" w:rsidP="006A119E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14:paraId="279FA915" w14:textId="6250F199" w:rsidR="006A119E" w:rsidRPr="00CF6A72" w:rsidRDefault="006A119E" w:rsidP="006A119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CF6A72">
        <w:rPr>
          <w:rFonts w:ascii="Times New Roman" w:hAnsi="Times New Roman"/>
          <w:sz w:val="24"/>
          <w:szCs w:val="24"/>
          <w:lang w:val="sr-Cyrl-RS"/>
        </w:rPr>
        <w:t xml:space="preserve">Законом о буџету Републике Србије за 2026. годину („Службени гласник РС”, број 108/25) у члану 8. у оквиру Раздела 21 </w:t>
      </w:r>
      <w:r w:rsidR="001572EA" w:rsidRPr="00CF6A72">
        <w:rPr>
          <w:rFonts w:ascii="Times New Roman" w:hAnsi="Times New Roman"/>
          <w:sz w:val="24"/>
          <w:szCs w:val="24"/>
          <w:lang w:val="sr-Cyrl-RS"/>
        </w:rPr>
        <w:t>-</w:t>
      </w:r>
      <w:r w:rsidRPr="00CF6A72">
        <w:rPr>
          <w:rFonts w:ascii="Times New Roman" w:hAnsi="Times New Roman"/>
          <w:sz w:val="24"/>
          <w:szCs w:val="24"/>
          <w:lang w:val="sr-Cyrl-RS"/>
        </w:rPr>
        <w:t xml:space="preserve"> Министарство привреде, Главa 21.0</w:t>
      </w:r>
      <w:r w:rsidR="003A6CE8" w:rsidRPr="00CF6A72">
        <w:rPr>
          <w:rFonts w:ascii="Times New Roman" w:hAnsi="Times New Roman"/>
          <w:sz w:val="24"/>
          <w:szCs w:val="24"/>
          <w:lang w:val="sr-Cyrl-RS"/>
        </w:rPr>
        <w:t xml:space="preserve"> - Министарство привреде</w:t>
      </w:r>
      <w:r w:rsidRPr="00CF6A72">
        <w:rPr>
          <w:rFonts w:ascii="Times New Roman" w:hAnsi="Times New Roman"/>
          <w:sz w:val="24"/>
          <w:szCs w:val="24"/>
          <w:lang w:val="sr-Cyrl-RS"/>
        </w:rPr>
        <w:t xml:space="preserve">, Програм 1509 </w:t>
      </w:r>
      <w:r w:rsidR="001572EA" w:rsidRPr="00CF6A72">
        <w:rPr>
          <w:rFonts w:ascii="Times New Roman" w:hAnsi="Times New Roman"/>
          <w:sz w:val="24"/>
          <w:szCs w:val="24"/>
          <w:lang w:val="sr-Cyrl-RS"/>
        </w:rPr>
        <w:t>-</w:t>
      </w:r>
      <w:r w:rsidRPr="00CF6A72">
        <w:rPr>
          <w:rFonts w:ascii="Times New Roman" w:hAnsi="Times New Roman"/>
          <w:sz w:val="24"/>
          <w:szCs w:val="24"/>
          <w:lang w:val="sr-Cyrl-RS"/>
        </w:rPr>
        <w:t xml:space="preserve"> Подстицаји развоју конкурентности привреде, Функција 410 </w:t>
      </w:r>
      <w:r w:rsidR="001572EA" w:rsidRPr="00CF6A72">
        <w:rPr>
          <w:rFonts w:ascii="Times New Roman" w:hAnsi="Times New Roman"/>
          <w:sz w:val="24"/>
          <w:szCs w:val="24"/>
          <w:lang w:val="sr-Cyrl-RS"/>
        </w:rPr>
        <w:t>-</w:t>
      </w:r>
      <w:r w:rsidRPr="00CF6A72">
        <w:rPr>
          <w:rFonts w:ascii="Times New Roman" w:hAnsi="Times New Roman"/>
          <w:sz w:val="24"/>
          <w:szCs w:val="24"/>
          <w:lang w:val="sr-Cyrl-RS"/>
        </w:rPr>
        <w:t xml:space="preserve"> Општи економски и комерцијални послови и послови по питању рада, Пројекат 4002 </w:t>
      </w:r>
      <w:r w:rsidR="001572EA" w:rsidRPr="00CF6A72">
        <w:rPr>
          <w:rFonts w:ascii="Times New Roman" w:hAnsi="Times New Roman"/>
          <w:sz w:val="24"/>
          <w:szCs w:val="24"/>
          <w:lang w:val="sr-Cyrl-RS"/>
        </w:rPr>
        <w:t>-</w:t>
      </w:r>
      <w:r w:rsidRPr="00CF6A72">
        <w:rPr>
          <w:rFonts w:ascii="Times New Roman" w:hAnsi="Times New Roman"/>
          <w:sz w:val="24"/>
          <w:szCs w:val="24"/>
          <w:lang w:val="sr-Cyrl-RS"/>
        </w:rPr>
        <w:t xml:space="preserve"> Подршка развоју предузетништва, Економска класификација 454 </w:t>
      </w:r>
      <w:r w:rsidR="001572EA" w:rsidRPr="00CF6A72"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Pr="00CF6A72">
        <w:rPr>
          <w:rFonts w:ascii="Times New Roman" w:hAnsi="Times New Roman"/>
          <w:sz w:val="24"/>
          <w:szCs w:val="24"/>
          <w:lang w:val="sr-Cyrl-RS"/>
        </w:rPr>
        <w:t>Субвенције приватним предузећима обезбеђена су средства у износу од 390.000.000,00 динара. Од наведеног износа 25.000.000,00 динара намењено је за реализацију Програма подршке развоју старих и уметничких заната и послова домаће радиности у 2026. години (у даљем тексту: Програм).</w:t>
      </w:r>
    </w:p>
    <w:p w14:paraId="332644B3" w14:textId="77777777" w:rsidR="006A119E" w:rsidRPr="00CF6A72" w:rsidRDefault="006A119E" w:rsidP="006A119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 w:rsidRPr="00CF6A72">
        <w:rPr>
          <w:rFonts w:ascii="Times New Roman" w:hAnsi="Times New Roman"/>
          <w:sz w:val="24"/>
          <w:szCs w:val="24"/>
          <w:lang w:val="sr-Cyrl-RS"/>
        </w:rPr>
        <w:t xml:space="preserve">Средства за реализацију Програма представљају de minimis помоћ. </w:t>
      </w:r>
    </w:p>
    <w:p w14:paraId="5E265819" w14:textId="77777777" w:rsidR="006A119E" w:rsidRPr="00CF6A72" w:rsidRDefault="006A119E" w:rsidP="006A119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 w:rsidRPr="00CF6A72">
        <w:rPr>
          <w:rFonts w:ascii="Times New Roman" w:hAnsi="Times New Roman"/>
          <w:sz w:val="24"/>
          <w:szCs w:val="24"/>
          <w:lang w:val="sr-Cyrl-RS"/>
        </w:rPr>
        <w:t>Подстицаји који се додељују на основу Програма представљају наменска бесповратна средства, субвенцију, која су, као таква, изузета од принудне наплате, сходно члану 48. Закона о платном промету („Службени лист СРЈ”, бр. 3/02 и 5/03 и „Службени гласник РС”, бр. 43/04, 62/06, 111/09 - др. закон, 31/11 и 139/14 - др. закон).</w:t>
      </w:r>
    </w:p>
    <w:p w14:paraId="000EA575" w14:textId="77777777" w:rsidR="006A119E" w:rsidRPr="00CF6A72" w:rsidRDefault="006A119E" w:rsidP="006A119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 w:rsidRPr="00CF6A72">
        <w:rPr>
          <w:rFonts w:ascii="Times New Roman" w:hAnsi="Times New Roman"/>
          <w:sz w:val="24"/>
          <w:szCs w:val="24"/>
          <w:lang w:val="sr-Cyrl-RS"/>
        </w:rPr>
        <w:t>Програмом се утврђују циљеви, намена средстава, начин реализације и праћење реализације Програма. Изрази којима се у Програму означавају лица односе се подједнако на лица мушког и женског пола без обзира на то у којем су граматичком роду изражени.</w:t>
      </w:r>
    </w:p>
    <w:p w14:paraId="4CEE1BF8" w14:textId="77777777" w:rsidR="006A119E" w:rsidRPr="00CF6A72" w:rsidRDefault="006A119E" w:rsidP="006A119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 w:rsidRPr="00CF6A72">
        <w:rPr>
          <w:rFonts w:ascii="Times New Roman" w:hAnsi="Times New Roman"/>
          <w:sz w:val="24"/>
          <w:szCs w:val="24"/>
          <w:lang w:val="sr-Cyrl-RS"/>
        </w:rPr>
        <w:t>Програм спроводи Министарство привреде (у даљем тексту: Министарство).</w:t>
      </w:r>
    </w:p>
    <w:p w14:paraId="65B3E836" w14:textId="77777777" w:rsidR="006A119E" w:rsidRPr="00CF6A72" w:rsidRDefault="006A119E" w:rsidP="006A119E">
      <w:pPr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41E05568" w14:textId="77777777" w:rsidR="006A119E" w:rsidRPr="00CF6A72" w:rsidRDefault="006A119E" w:rsidP="006A119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CF6A72">
        <w:rPr>
          <w:rFonts w:ascii="Times New Roman" w:hAnsi="Times New Roman"/>
          <w:sz w:val="24"/>
          <w:szCs w:val="24"/>
          <w:lang w:val="sr-Cyrl-RS"/>
        </w:rPr>
        <w:t>2. ЦИЉЕВИ</w:t>
      </w:r>
    </w:p>
    <w:p w14:paraId="56393EF0" w14:textId="77777777" w:rsidR="006A119E" w:rsidRPr="00CF6A72" w:rsidRDefault="006A119E" w:rsidP="006A119E">
      <w:pPr>
        <w:spacing w:after="0" w:line="240" w:lineRule="auto"/>
        <w:ind w:firstLine="480"/>
        <w:jc w:val="center"/>
        <w:rPr>
          <w:rFonts w:ascii="Times New Roman" w:hAnsi="Times New Roman"/>
          <w:sz w:val="24"/>
          <w:szCs w:val="24"/>
          <w:lang w:val="sr-Cyrl-RS"/>
        </w:rPr>
      </w:pPr>
    </w:p>
    <w:p w14:paraId="6D3053F4" w14:textId="77777777" w:rsidR="006A119E" w:rsidRPr="00CF6A72" w:rsidRDefault="006A119E" w:rsidP="006A119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 w:rsidRPr="00CF6A72">
        <w:rPr>
          <w:rFonts w:ascii="Times New Roman" w:hAnsi="Times New Roman"/>
          <w:sz w:val="24"/>
          <w:szCs w:val="24"/>
          <w:lang w:val="sr-Cyrl-RS"/>
        </w:rPr>
        <w:t xml:space="preserve">Циљ Програма јесте </w:t>
      </w:r>
      <w:r w:rsidRPr="00CF6A72">
        <w:rPr>
          <w:rFonts w:ascii="Times New Roman" w:hAnsi="Times New Roman"/>
          <w:color w:val="000000"/>
          <w:sz w:val="24"/>
          <w:szCs w:val="24"/>
          <w:lang w:val="sr-Cyrl-RS"/>
        </w:rPr>
        <w:t>очување и унапређење старих и уметничких заната као и послова домаће радиности у сврху укупног развоја предузетништва и повећања конкурентности.</w:t>
      </w:r>
    </w:p>
    <w:p w14:paraId="72119E84" w14:textId="77777777" w:rsidR="006A119E" w:rsidRPr="00CF6A72" w:rsidRDefault="006A119E" w:rsidP="006A119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CF6A72">
        <w:rPr>
          <w:rFonts w:ascii="Times New Roman" w:hAnsi="Times New Roman"/>
          <w:sz w:val="24"/>
          <w:szCs w:val="24"/>
          <w:lang w:val="sr-Cyrl-RS"/>
        </w:rPr>
        <w:t>3. НАМЕНА СРЕДСТАВА</w:t>
      </w:r>
    </w:p>
    <w:p w14:paraId="28FB16EE" w14:textId="77777777" w:rsidR="006A119E" w:rsidRPr="00CF6A72" w:rsidRDefault="006A119E" w:rsidP="006A119E">
      <w:pPr>
        <w:spacing w:after="0" w:line="240" w:lineRule="auto"/>
        <w:ind w:firstLine="480"/>
        <w:jc w:val="center"/>
        <w:rPr>
          <w:rFonts w:ascii="Times New Roman" w:hAnsi="Times New Roman"/>
          <w:sz w:val="24"/>
          <w:szCs w:val="24"/>
          <w:lang w:val="sr-Cyrl-RS"/>
        </w:rPr>
      </w:pPr>
    </w:p>
    <w:p w14:paraId="43AB6E5E" w14:textId="77777777" w:rsidR="006A119E" w:rsidRPr="00CF6A72" w:rsidRDefault="006A119E" w:rsidP="006A119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 w:rsidRPr="00CF6A72">
        <w:rPr>
          <w:rFonts w:ascii="Times New Roman" w:hAnsi="Times New Roman"/>
          <w:sz w:val="24"/>
          <w:szCs w:val="24"/>
          <w:lang w:val="sr-Cyrl-RS"/>
        </w:rPr>
        <w:t xml:space="preserve">Средства </w:t>
      </w:r>
      <w:r w:rsidRPr="00CF6A72">
        <w:rPr>
          <w:rFonts w:ascii="Times New Roman" w:hAnsi="Times New Roman"/>
          <w:color w:val="000000"/>
          <w:sz w:val="24"/>
          <w:szCs w:val="24"/>
          <w:lang w:val="sr-Cyrl-RS"/>
        </w:rPr>
        <w:t xml:space="preserve">опредељена Програмом намењена су као подршка привредним субјектима који обављају послове који се сматрају старим и уметничким занатима, односно пословима домаће радиности на основу Правилника о одређивању послова који се сматрају старим и уметничким занатима, односно пословима домаће радиности, начину сертификовања истих и вођењу посебне евиденције издатих сертификата („Службени гласник РСˮ, број 118/25). </w:t>
      </w:r>
    </w:p>
    <w:p w14:paraId="22B5F80C" w14:textId="77777777" w:rsidR="006A119E" w:rsidRPr="00CF6A72" w:rsidRDefault="006A119E" w:rsidP="006A119E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 w:rsidRPr="00CF6A72">
        <w:rPr>
          <w:rFonts w:ascii="Times New Roman" w:hAnsi="Times New Roman"/>
          <w:color w:val="000000"/>
          <w:sz w:val="24"/>
          <w:szCs w:val="24"/>
          <w:lang w:val="sr-Cyrl-RS"/>
        </w:rPr>
        <w:t xml:space="preserve">Средства </w:t>
      </w:r>
      <w:r w:rsidRPr="00CF6A72">
        <w:rPr>
          <w:rFonts w:ascii="Times New Roman" w:hAnsi="Times New Roman"/>
          <w:sz w:val="24"/>
          <w:szCs w:val="24"/>
          <w:lang w:val="sr-Cyrl-RS"/>
        </w:rPr>
        <w:t xml:space="preserve">опредељена Програмом </w:t>
      </w:r>
      <w:r w:rsidRPr="00CF6A72">
        <w:rPr>
          <w:rFonts w:ascii="Times New Roman" w:hAnsi="Times New Roman"/>
          <w:color w:val="000000"/>
          <w:sz w:val="24"/>
          <w:szCs w:val="24"/>
          <w:lang w:val="sr-Cyrl-RS"/>
        </w:rPr>
        <w:t>намењена су за:</w:t>
      </w:r>
    </w:p>
    <w:p w14:paraId="39F9AD6A" w14:textId="7ED8E2D8" w:rsidR="006A119E" w:rsidRPr="00CF6A72" w:rsidRDefault="006A119E" w:rsidP="006A119E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 w:rsidRPr="00CF6A72">
        <w:rPr>
          <w:rFonts w:ascii="Times New Roman" w:hAnsi="Times New Roman"/>
          <w:color w:val="000000"/>
          <w:sz w:val="24"/>
          <w:szCs w:val="24"/>
          <w:lang w:val="sr-Cyrl-RS"/>
        </w:rPr>
        <w:t>1</w:t>
      </w:r>
      <w:r w:rsidR="00BE7626" w:rsidRPr="00CF6A72">
        <w:rPr>
          <w:rFonts w:ascii="Times New Roman" w:hAnsi="Times New Roman"/>
          <w:color w:val="000000"/>
          <w:sz w:val="24"/>
          <w:szCs w:val="24"/>
          <w:lang w:val="sr-Cyrl-RS"/>
        </w:rPr>
        <w:t>)</w:t>
      </w:r>
      <w:r w:rsidRPr="00CF6A72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Pr="00CF6A72">
        <w:rPr>
          <w:rFonts w:ascii="Times New Roman" w:hAnsi="Times New Roman"/>
          <w:sz w:val="24"/>
          <w:szCs w:val="24"/>
          <w:lang w:val="sr-Cyrl-RS"/>
        </w:rPr>
        <w:t>финансирање</w:t>
      </w:r>
      <w:r w:rsidRPr="00CF6A72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куповине нове опреме. Под опремом подразумева се производна опрема и опрема укључена у производни процес. Опрема која је предмет финансирања мора бити намењена за професионалну употребу приликом израде производа и пружања услуга у складу са делатношћу привредног субјекта</w:t>
      </w:r>
      <w:r w:rsidR="00BE7626" w:rsidRPr="00CF6A72">
        <w:rPr>
          <w:rFonts w:ascii="Times New Roman" w:hAnsi="Times New Roman"/>
          <w:color w:val="000000"/>
          <w:sz w:val="24"/>
          <w:szCs w:val="24"/>
          <w:lang w:val="sr-Cyrl-RS"/>
        </w:rPr>
        <w:t>,</w:t>
      </w:r>
      <w:r w:rsidRPr="00CF6A72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као и у складу са издатим сертификатом Министарства</w:t>
      </w:r>
      <w:r w:rsidR="00BE7626" w:rsidRPr="00CF6A72">
        <w:rPr>
          <w:rFonts w:ascii="Times New Roman" w:hAnsi="Times New Roman"/>
          <w:color w:val="000000"/>
          <w:sz w:val="24"/>
          <w:szCs w:val="24"/>
          <w:lang w:val="sr-Cyrl-RS"/>
        </w:rPr>
        <w:t>;</w:t>
      </w:r>
    </w:p>
    <w:p w14:paraId="3A7E992B" w14:textId="0C4609D3" w:rsidR="006A119E" w:rsidRPr="00CF6A72" w:rsidRDefault="006A119E" w:rsidP="006A119E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 w:rsidRPr="00CF6A72">
        <w:rPr>
          <w:rFonts w:ascii="Times New Roman" w:hAnsi="Times New Roman"/>
          <w:color w:val="000000"/>
          <w:sz w:val="24"/>
          <w:szCs w:val="24"/>
          <w:lang w:val="sr-Cyrl-RS"/>
        </w:rPr>
        <w:lastRenderedPageBreak/>
        <w:t>2</w:t>
      </w:r>
      <w:r w:rsidR="00BE7626" w:rsidRPr="00CF6A72">
        <w:rPr>
          <w:rFonts w:ascii="Times New Roman" w:hAnsi="Times New Roman"/>
          <w:color w:val="000000"/>
          <w:sz w:val="24"/>
          <w:szCs w:val="24"/>
          <w:lang w:val="sr-Cyrl-RS"/>
        </w:rPr>
        <w:t>)</w:t>
      </w:r>
      <w:r w:rsidRPr="00CF6A72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Pr="00CF6A72">
        <w:rPr>
          <w:rFonts w:ascii="Times New Roman" w:hAnsi="Times New Roman"/>
          <w:sz w:val="24"/>
          <w:szCs w:val="24"/>
          <w:lang w:val="sr-Cyrl-RS"/>
        </w:rPr>
        <w:t>финансирање</w:t>
      </w:r>
      <w:r w:rsidRPr="00CF6A72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куповине репроматеријала. Под куповином репроматеријала подразумева се куповина сировина и полупроизвода које треба прерадити или дорадити до коначног производа, </w:t>
      </w:r>
      <w:bookmarkStart w:id="0" w:name="_Hlk197686520"/>
      <w:r w:rsidRPr="00CF6A72">
        <w:rPr>
          <w:rFonts w:ascii="Times New Roman" w:hAnsi="Times New Roman"/>
          <w:color w:val="000000"/>
          <w:sz w:val="24"/>
          <w:szCs w:val="24"/>
          <w:lang w:val="sr-Cyrl-RS"/>
        </w:rPr>
        <w:t>који мора бити у складу са делатношћу привредног субјекта</w:t>
      </w:r>
      <w:bookmarkEnd w:id="0"/>
      <w:r w:rsidRPr="00CF6A72">
        <w:rPr>
          <w:rFonts w:ascii="Times New Roman" w:hAnsi="Times New Roman"/>
          <w:color w:val="000000"/>
          <w:sz w:val="24"/>
          <w:szCs w:val="24"/>
          <w:lang w:val="sr-Cyrl-RS"/>
        </w:rPr>
        <w:t>.</w:t>
      </w:r>
    </w:p>
    <w:p w14:paraId="25C6E269" w14:textId="1B6450E6" w:rsidR="006A119E" w:rsidRPr="00CF6A72" w:rsidRDefault="006A119E" w:rsidP="006A119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 w:rsidRPr="00CF6A72">
        <w:rPr>
          <w:rFonts w:ascii="Times New Roman" w:hAnsi="Times New Roman"/>
          <w:color w:val="000000"/>
          <w:sz w:val="24"/>
          <w:szCs w:val="24"/>
          <w:lang w:val="sr-Cyrl-RS"/>
        </w:rPr>
        <w:t xml:space="preserve">Средства по овом </w:t>
      </w:r>
      <w:r w:rsidR="00BE7626" w:rsidRPr="00CF6A72">
        <w:rPr>
          <w:rFonts w:ascii="Times New Roman" w:hAnsi="Times New Roman"/>
          <w:color w:val="000000"/>
          <w:sz w:val="24"/>
          <w:szCs w:val="24"/>
          <w:lang w:val="sr-Cyrl-RS"/>
        </w:rPr>
        <w:t>п</w:t>
      </w:r>
      <w:r w:rsidRPr="00CF6A72">
        <w:rPr>
          <w:rFonts w:ascii="Times New Roman" w:hAnsi="Times New Roman"/>
          <w:color w:val="000000"/>
          <w:sz w:val="24"/>
          <w:szCs w:val="24"/>
          <w:lang w:val="sr-Cyrl-RS"/>
        </w:rPr>
        <w:t>рограму не могу се користити за:</w:t>
      </w:r>
    </w:p>
    <w:p w14:paraId="59E89D2D" w14:textId="77777777" w:rsidR="006A119E" w:rsidRPr="00CF6A72" w:rsidRDefault="006A119E" w:rsidP="006A119E">
      <w:pPr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</w:p>
    <w:p w14:paraId="4BE2A8AE" w14:textId="77777777" w:rsidR="006A119E" w:rsidRPr="00CF6A72" w:rsidRDefault="006A119E" w:rsidP="006A119E">
      <w:pPr>
        <w:spacing w:after="0" w:line="240" w:lineRule="auto"/>
        <w:ind w:left="480" w:firstLine="229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 w:rsidRPr="00CF6A72">
        <w:rPr>
          <w:rFonts w:ascii="Times New Roman" w:hAnsi="Times New Roman"/>
          <w:color w:val="000000"/>
          <w:sz w:val="24"/>
          <w:szCs w:val="24"/>
          <w:lang w:val="sr-Cyrl-RS"/>
        </w:rPr>
        <w:t>- промет између повезаних лица;</w:t>
      </w:r>
    </w:p>
    <w:p w14:paraId="516DF32D" w14:textId="77777777" w:rsidR="006A119E" w:rsidRPr="00CF6A72" w:rsidRDefault="006A119E" w:rsidP="006A119E">
      <w:pPr>
        <w:spacing w:after="0" w:line="240" w:lineRule="auto"/>
        <w:ind w:left="480" w:firstLine="229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 w:rsidRPr="00CF6A72">
        <w:rPr>
          <w:rFonts w:ascii="Times New Roman" w:hAnsi="Times New Roman"/>
          <w:color w:val="000000"/>
          <w:sz w:val="24"/>
          <w:szCs w:val="24"/>
          <w:lang w:val="sr-Cyrl-RS"/>
        </w:rPr>
        <w:t>- трошкове превоза и испоруке;</w:t>
      </w:r>
    </w:p>
    <w:p w14:paraId="0216E8A2" w14:textId="77777777" w:rsidR="006A119E" w:rsidRPr="00CF6A72" w:rsidRDefault="006A119E" w:rsidP="006A119E">
      <w:pPr>
        <w:spacing w:after="0" w:line="240" w:lineRule="auto"/>
        <w:ind w:left="480" w:firstLine="229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 w:rsidRPr="00CF6A72">
        <w:rPr>
          <w:rFonts w:ascii="Times New Roman" w:hAnsi="Times New Roman"/>
          <w:color w:val="000000"/>
          <w:sz w:val="24"/>
          <w:szCs w:val="24"/>
          <w:lang w:val="sr-Cyrl-RS"/>
        </w:rPr>
        <w:t>- трошкове увоза, царине, шпедиције;</w:t>
      </w:r>
    </w:p>
    <w:p w14:paraId="43E735D0" w14:textId="77777777" w:rsidR="006A119E" w:rsidRPr="00CF6A72" w:rsidRDefault="006A119E" w:rsidP="006A119E">
      <w:pPr>
        <w:spacing w:after="0" w:line="240" w:lineRule="auto"/>
        <w:ind w:left="480" w:firstLine="229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 w:rsidRPr="00CF6A72">
        <w:rPr>
          <w:rFonts w:ascii="Times New Roman" w:hAnsi="Times New Roman"/>
          <w:color w:val="000000"/>
          <w:sz w:val="24"/>
          <w:szCs w:val="24"/>
          <w:lang w:val="sr-Cyrl-RS"/>
        </w:rPr>
        <w:t>- плаћање путем компензације;</w:t>
      </w:r>
    </w:p>
    <w:p w14:paraId="180857CA" w14:textId="77777777" w:rsidR="006A119E" w:rsidRPr="00CF6A72" w:rsidRDefault="006A119E" w:rsidP="006A119E">
      <w:pPr>
        <w:spacing w:after="0" w:line="240" w:lineRule="auto"/>
        <w:ind w:left="480" w:firstLine="229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 w:rsidRPr="00CF6A72">
        <w:rPr>
          <w:rFonts w:ascii="Times New Roman" w:hAnsi="Times New Roman"/>
          <w:color w:val="000000"/>
          <w:sz w:val="24"/>
          <w:szCs w:val="24"/>
          <w:lang w:val="sr-Cyrl-RS"/>
        </w:rPr>
        <w:t>- трошкове банкарске провизије и банкарске гаранције;</w:t>
      </w:r>
    </w:p>
    <w:p w14:paraId="131CA818" w14:textId="77777777" w:rsidR="006A119E" w:rsidRPr="00CF6A72" w:rsidRDefault="006A119E" w:rsidP="006A119E">
      <w:pPr>
        <w:spacing w:after="0" w:line="240" w:lineRule="auto"/>
        <w:ind w:left="480" w:firstLine="229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 w:rsidRPr="00CF6A72">
        <w:rPr>
          <w:rFonts w:ascii="Times New Roman" w:hAnsi="Times New Roman"/>
          <w:color w:val="000000"/>
          <w:sz w:val="24"/>
          <w:szCs w:val="24"/>
          <w:lang w:val="sr-Cyrl-RS"/>
        </w:rPr>
        <w:t>- трошкове репарације и реконструкције опреме;</w:t>
      </w:r>
    </w:p>
    <w:p w14:paraId="4D694DAD" w14:textId="77777777" w:rsidR="006A119E" w:rsidRPr="00CF6A72" w:rsidRDefault="006A119E" w:rsidP="006A119E">
      <w:pPr>
        <w:spacing w:after="0" w:line="240" w:lineRule="auto"/>
        <w:ind w:left="480" w:firstLine="229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 w:rsidRPr="00CF6A72">
        <w:rPr>
          <w:rFonts w:ascii="Times New Roman" w:hAnsi="Times New Roman"/>
          <w:color w:val="000000"/>
          <w:sz w:val="24"/>
          <w:szCs w:val="24"/>
          <w:lang w:val="sr-Cyrl-RS"/>
        </w:rPr>
        <w:t>- трошкове сервисирања и гаранције;</w:t>
      </w:r>
    </w:p>
    <w:p w14:paraId="5BD5BF16" w14:textId="77777777" w:rsidR="006A119E" w:rsidRPr="00CF6A72" w:rsidRDefault="006A119E" w:rsidP="006A119E">
      <w:pPr>
        <w:spacing w:after="0" w:line="240" w:lineRule="auto"/>
        <w:ind w:left="480" w:firstLine="229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 w:rsidRPr="00CF6A72">
        <w:rPr>
          <w:rFonts w:ascii="Times New Roman" w:hAnsi="Times New Roman"/>
          <w:color w:val="000000"/>
          <w:sz w:val="24"/>
          <w:szCs w:val="24"/>
          <w:lang w:val="sr-Cyrl-RS"/>
        </w:rPr>
        <w:t>- трошкове обуке.</w:t>
      </w:r>
    </w:p>
    <w:p w14:paraId="321095A5" w14:textId="77777777" w:rsidR="006A119E" w:rsidRPr="00CF6A72" w:rsidRDefault="006A119E" w:rsidP="006A119E">
      <w:pPr>
        <w:spacing w:after="0" w:line="240" w:lineRule="auto"/>
        <w:ind w:left="480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</w:p>
    <w:p w14:paraId="4149AEF0" w14:textId="77777777" w:rsidR="006A119E" w:rsidRPr="00CF6A72" w:rsidRDefault="006A119E" w:rsidP="006A119E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  <w:lang w:val="sr-Cyrl-RS"/>
        </w:rPr>
      </w:pPr>
      <w:r w:rsidRPr="00CF6A72">
        <w:rPr>
          <w:rFonts w:ascii="Times New Roman" w:hAnsi="Times New Roman"/>
          <w:snapToGrid w:val="0"/>
          <w:sz w:val="24"/>
          <w:szCs w:val="24"/>
          <w:lang w:val="sr-Cyrl-RS"/>
        </w:rPr>
        <w:t xml:space="preserve">Опрема и репроматеријал која је предмет Програма, односно за чију се набавку додељују бесповратна средства, не може бити купљена од физичког лица, осим ако је добављач предузетник. </w:t>
      </w:r>
    </w:p>
    <w:p w14:paraId="42C8F86A" w14:textId="77777777" w:rsidR="006A119E" w:rsidRPr="00CF6A72" w:rsidRDefault="006A119E" w:rsidP="006A119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14:paraId="32EEE26F" w14:textId="77777777" w:rsidR="006A119E" w:rsidRPr="00CF6A72" w:rsidRDefault="006A119E" w:rsidP="006A119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CF6A72">
        <w:rPr>
          <w:rFonts w:ascii="Times New Roman" w:hAnsi="Times New Roman"/>
          <w:sz w:val="24"/>
          <w:szCs w:val="24"/>
          <w:lang w:val="sr-Cyrl-RS"/>
        </w:rPr>
        <w:t>4. ФИНАНСИЈСКИ ОКВИР</w:t>
      </w:r>
    </w:p>
    <w:p w14:paraId="117193B2" w14:textId="77777777" w:rsidR="006A119E" w:rsidRPr="00CF6A72" w:rsidRDefault="006A119E" w:rsidP="006A119E">
      <w:pPr>
        <w:spacing w:after="0" w:line="240" w:lineRule="auto"/>
        <w:ind w:firstLine="480"/>
        <w:jc w:val="center"/>
        <w:rPr>
          <w:rFonts w:ascii="Times New Roman" w:hAnsi="Times New Roman"/>
          <w:sz w:val="24"/>
          <w:szCs w:val="24"/>
          <w:lang w:val="sr-Cyrl-RS"/>
        </w:rPr>
      </w:pPr>
    </w:p>
    <w:p w14:paraId="4D3BBF32" w14:textId="77777777" w:rsidR="006A119E" w:rsidRPr="00CF6A72" w:rsidRDefault="006A119E" w:rsidP="006A119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 w:rsidRPr="00CF6A72">
        <w:rPr>
          <w:rFonts w:ascii="Times New Roman" w:hAnsi="Times New Roman"/>
          <w:color w:val="000000"/>
          <w:sz w:val="24"/>
          <w:szCs w:val="24"/>
          <w:lang w:val="sr-Cyrl-RS"/>
        </w:rPr>
        <w:t>Бесповратна средства се одобравају за финансирање трошкова куповине опреме и/или репроматеријала на основу предрачуна, не старијег од дана објављивања Јавног позива.</w:t>
      </w:r>
    </w:p>
    <w:p w14:paraId="0822CF76" w14:textId="77777777" w:rsidR="006A119E" w:rsidRPr="00CF6A72" w:rsidRDefault="006A119E" w:rsidP="006A119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 w:rsidRPr="00CF6A72">
        <w:rPr>
          <w:rFonts w:ascii="Times New Roman" w:hAnsi="Times New Roman"/>
          <w:color w:val="000000"/>
          <w:sz w:val="24"/>
          <w:szCs w:val="24"/>
          <w:lang w:val="sr-Cyrl-RS"/>
        </w:rPr>
        <w:t>Бесповратна средства се одобравају у висини од најмање 80.000,00 динара до највише 300.000,00 динара.</w:t>
      </w:r>
    </w:p>
    <w:p w14:paraId="3A7DA3BB" w14:textId="38C1B0DD" w:rsidR="006A119E" w:rsidRPr="00CF6A72" w:rsidRDefault="006A119E" w:rsidP="006A119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 w:rsidRPr="00CF6A72">
        <w:rPr>
          <w:rFonts w:ascii="Times New Roman" w:hAnsi="Times New Roman"/>
          <w:color w:val="000000"/>
          <w:sz w:val="24"/>
          <w:szCs w:val="24"/>
          <w:lang w:val="sr-Cyrl-RS"/>
        </w:rPr>
        <w:t xml:space="preserve">Бесповратна средства се одобравају у висини од 100% набавне вредности са предрачуна, укључујући </w:t>
      </w:r>
      <w:r w:rsidR="00BE7626" w:rsidRPr="00CF6A72">
        <w:rPr>
          <w:rFonts w:ascii="Times New Roman" w:hAnsi="Times New Roman"/>
          <w:color w:val="000000"/>
          <w:sz w:val="24"/>
          <w:szCs w:val="24"/>
          <w:lang w:val="sr-Cyrl-RS"/>
        </w:rPr>
        <w:t>порез на додату вредност</w:t>
      </w:r>
      <w:r w:rsidRPr="00CF6A72">
        <w:rPr>
          <w:rFonts w:ascii="Times New Roman" w:hAnsi="Times New Roman"/>
          <w:color w:val="000000"/>
          <w:sz w:val="24"/>
          <w:szCs w:val="24"/>
          <w:lang w:val="sr-Cyrl-RS"/>
        </w:rPr>
        <w:t>.</w:t>
      </w:r>
    </w:p>
    <w:p w14:paraId="00FF09D0" w14:textId="77777777" w:rsidR="006A119E" w:rsidRPr="00CF6A72" w:rsidRDefault="006A119E" w:rsidP="006A119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 w:rsidRPr="00CF6A72">
        <w:rPr>
          <w:rFonts w:ascii="Times New Roman" w:hAnsi="Times New Roman"/>
          <w:sz w:val="24"/>
          <w:szCs w:val="24"/>
          <w:lang w:val="sr-Cyrl-RS"/>
        </w:rPr>
        <w:t xml:space="preserve">У случају када је укупна вредност опреме која се набавља виша од 300.000,00 динара, корисник преузима обавезу да финансира разлику сопственим учешћем и о томе  достави адекватан доказ. </w:t>
      </w:r>
    </w:p>
    <w:p w14:paraId="532831F9" w14:textId="77777777" w:rsidR="006A119E" w:rsidRPr="00CF6A72" w:rsidRDefault="006A119E" w:rsidP="006A119E">
      <w:pPr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</w:p>
    <w:p w14:paraId="48120D40" w14:textId="77777777" w:rsidR="006A119E" w:rsidRPr="00CF6A72" w:rsidRDefault="006A119E" w:rsidP="006A119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sr-Cyrl-RS"/>
        </w:rPr>
      </w:pPr>
      <w:r w:rsidRPr="00CF6A72">
        <w:rPr>
          <w:rFonts w:ascii="Times New Roman" w:hAnsi="Times New Roman"/>
          <w:color w:val="000000"/>
          <w:sz w:val="24"/>
          <w:szCs w:val="24"/>
          <w:lang w:val="sr-Cyrl-RS"/>
        </w:rPr>
        <w:t>5. УСЛОВИ ЗА ДОДЕЛУ БЕСПОВРАТНИХ СРЕДСТАВА</w:t>
      </w:r>
    </w:p>
    <w:p w14:paraId="779335DA" w14:textId="77777777" w:rsidR="006A119E" w:rsidRPr="00CF6A72" w:rsidRDefault="006A119E" w:rsidP="006A119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</w:p>
    <w:p w14:paraId="6585D1B9" w14:textId="77777777" w:rsidR="006A119E" w:rsidRPr="00CF6A72" w:rsidRDefault="006A119E" w:rsidP="006A119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sr-Cyrl-RS"/>
        </w:rPr>
      </w:pPr>
      <w:r w:rsidRPr="00CF6A72">
        <w:rPr>
          <w:rFonts w:ascii="Times New Roman" w:hAnsi="Times New Roman"/>
          <w:color w:val="000000"/>
          <w:sz w:val="24"/>
          <w:szCs w:val="24"/>
          <w:lang w:val="sr-Cyrl-RS"/>
        </w:rPr>
        <w:t>5.1. Корисници бесповратних средстава</w:t>
      </w:r>
    </w:p>
    <w:p w14:paraId="59CB84D7" w14:textId="77777777" w:rsidR="006A119E" w:rsidRPr="00CF6A72" w:rsidRDefault="006A119E" w:rsidP="006A119E">
      <w:pPr>
        <w:spacing w:after="0" w:line="240" w:lineRule="auto"/>
        <w:ind w:firstLine="482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</w:p>
    <w:p w14:paraId="46FE190D" w14:textId="783AFF68" w:rsidR="0019054B" w:rsidRPr="00CF6A72" w:rsidRDefault="006A119E" w:rsidP="001905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 w:rsidRPr="00CF6A72">
        <w:rPr>
          <w:rFonts w:ascii="Times New Roman" w:hAnsi="Times New Roman"/>
          <w:color w:val="000000"/>
          <w:sz w:val="24"/>
          <w:szCs w:val="24"/>
          <w:lang w:val="sr-Cyrl-RS"/>
        </w:rPr>
        <w:t xml:space="preserve">Право на подношење захтева за доделу бесповратних средстава имају привредни субјекти </w:t>
      </w:r>
      <w:r w:rsidRPr="00CF6A72">
        <w:rPr>
          <w:rFonts w:ascii="Times New Roman" w:hAnsi="Times New Roman"/>
          <w:sz w:val="24"/>
          <w:szCs w:val="24"/>
          <w:lang w:val="sr-Cyrl-RS"/>
        </w:rPr>
        <w:t xml:space="preserve">носиоци сертификата </w:t>
      </w:r>
      <w:r w:rsidRPr="00CF6A72">
        <w:rPr>
          <w:rFonts w:ascii="Times New Roman" w:hAnsi="Times New Roman"/>
          <w:spacing w:val="5"/>
          <w:sz w:val="24"/>
          <w:szCs w:val="24"/>
          <w:lang w:val="sr-Cyrl-RS"/>
        </w:rPr>
        <w:t>старих и уметничких заната и послова домаће радиности, односно носиоци се</w:t>
      </w:r>
      <w:r w:rsidR="007A08BF" w:rsidRPr="00CF6A72">
        <w:rPr>
          <w:rFonts w:ascii="Times New Roman" w:hAnsi="Times New Roman"/>
          <w:spacing w:val="5"/>
          <w:sz w:val="24"/>
          <w:szCs w:val="24"/>
          <w:lang w:val="sr-Cyrl-RS"/>
        </w:rPr>
        <w:t>р</w:t>
      </w:r>
      <w:r w:rsidRPr="00CF6A72">
        <w:rPr>
          <w:rFonts w:ascii="Times New Roman" w:hAnsi="Times New Roman"/>
          <w:spacing w:val="5"/>
          <w:sz w:val="24"/>
          <w:szCs w:val="24"/>
          <w:lang w:val="sr-Cyrl-RS"/>
        </w:rPr>
        <w:t xml:space="preserve">тификата о продужењу важности постојећег сертификата, које издаје </w:t>
      </w:r>
      <w:r w:rsidRPr="00CF6A72">
        <w:rPr>
          <w:rFonts w:ascii="Times New Roman" w:hAnsi="Times New Roman"/>
          <w:sz w:val="24"/>
          <w:szCs w:val="24"/>
          <w:lang w:val="sr-Cyrl-RS"/>
        </w:rPr>
        <w:t>Министарство и то:</w:t>
      </w:r>
    </w:p>
    <w:p w14:paraId="1CA4BB4D" w14:textId="77777777" w:rsidR="0019054B" w:rsidRPr="00CF6A72" w:rsidRDefault="0019054B" w:rsidP="001905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17AFE06B" w14:textId="423E6643" w:rsidR="0019054B" w:rsidRPr="00CF6A72" w:rsidRDefault="0019054B" w:rsidP="001905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 w:rsidRPr="00CF6A72">
        <w:rPr>
          <w:rFonts w:ascii="Times New Roman" w:hAnsi="Times New Roman"/>
          <w:sz w:val="24"/>
          <w:szCs w:val="24"/>
          <w:lang w:val="sr-Cyrl-RS"/>
        </w:rPr>
        <w:t xml:space="preserve">1) </w:t>
      </w:r>
      <w:r w:rsidR="006A119E" w:rsidRPr="00CF6A72">
        <w:rPr>
          <w:rFonts w:ascii="Times New Roman" w:hAnsi="Times New Roman"/>
          <w:sz w:val="24"/>
          <w:szCs w:val="24"/>
          <w:lang w:val="sr-Cyrl-RS"/>
        </w:rPr>
        <w:t>правна лица регистрована у А</w:t>
      </w:r>
      <w:r w:rsidR="00F15936" w:rsidRPr="00CF6A72">
        <w:rPr>
          <w:rFonts w:ascii="Times New Roman" w:hAnsi="Times New Roman"/>
          <w:sz w:val="24"/>
          <w:szCs w:val="24"/>
          <w:lang w:val="sr-Cyrl-RS"/>
        </w:rPr>
        <w:t>генцији за привредне регистре</w:t>
      </w:r>
      <w:r w:rsidR="006A119E" w:rsidRPr="00CF6A72">
        <w:rPr>
          <w:rFonts w:ascii="Times New Roman" w:hAnsi="Times New Roman"/>
          <w:sz w:val="24"/>
          <w:szCs w:val="24"/>
          <w:lang w:val="sr-Cyrl-RS"/>
        </w:rPr>
        <w:t xml:space="preserve"> као привредна друштва или задруге</w:t>
      </w:r>
      <w:r w:rsidR="00F17072">
        <w:rPr>
          <w:rFonts w:ascii="Times New Roman" w:hAnsi="Times New Roman"/>
          <w:sz w:val="24"/>
          <w:szCs w:val="24"/>
          <w:lang w:val="sr-Latn-RS"/>
        </w:rPr>
        <w:t>,</w:t>
      </w:r>
      <w:r w:rsidR="006A119E" w:rsidRPr="00CF6A72">
        <w:rPr>
          <w:rFonts w:ascii="Times New Roman" w:hAnsi="Times New Roman"/>
          <w:sz w:val="24"/>
          <w:szCs w:val="24"/>
          <w:lang w:val="sr-Cyrl-RS"/>
        </w:rPr>
        <w:t xml:space="preserve"> која су разврстана на микро и мала правна лица у складу са Законом о рачуноводству („Службени гласник РС”, бр. 73/19 и 44/21 - др. закон) према финансијским извештајима за 2025. годину</w:t>
      </w:r>
      <w:r w:rsidR="00F15936" w:rsidRPr="00CF6A72">
        <w:rPr>
          <w:rFonts w:ascii="Times New Roman" w:hAnsi="Times New Roman"/>
          <w:sz w:val="24"/>
          <w:szCs w:val="24"/>
          <w:lang w:val="sr-Cyrl-RS"/>
        </w:rPr>
        <w:t>;</w:t>
      </w:r>
    </w:p>
    <w:p w14:paraId="2034DDE5" w14:textId="77777777" w:rsidR="0019054B" w:rsidRPr="00CF6A72" w:rsidRDefault="0019054B" w:rsidP="001905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002828E4" w14:textId="3427AF27" w:rsidR="006A119E" w:rsidRPr="00CF6A72" w:rsidRDefault="0019054B" w:rsidP="001905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 w:rsidRPr="00CF6A72">
        <w:rPr>
          <w:rFonts w:ascii="Times New Roman" w:hAnsi="Times New Roman"/>
          <w:sz w:val="24"/>
          <w:szCs w:val="24"/>
          <w:lang w:val="sr-Cyrl-RS"/>
        </w:rPr>
        <w:t xml:space="preserve">2) </w:t>
      </w:r>
      <w:r w:rsidR="006A119E" w:rsidRPr="00CF6A72">
        <w:rPr>
          <w:rFonts w:ascii="Times New Roman" w:hAnsi="Times New Roman"/>
          <w:sz w:val="24"/>
          <w:szCs w:val="24"/>
          <w:lang w:val="sr-Cyrl-RS"/>
        </w:rPr>
        <w:t xml:space="preserve">предузетници регистровани у </w:t>
      </w:r>
      <w:r w:rsidRPr="00CF6A72">
        <w:rPr>
          <w:rFonts w:ascii="Times New Roman" w:hAnsi="Times New Roman"/>
          <w:sz w:val="24"/>
          <w:szCs w:val="24"/>
          <w:lang w:val="sr-Cyrl-RS"/>
        </w:rPr>
        <w:t>Агенцији за привредне регистре</w:t>
      </w:r>
      <w:bookmarkStart w:id="1" w:name="_GoBack"/>
      <w:bookmarkEnd w:id="1"/>
      <w:r w:rsidR="006A119E" w:rsidRPr="00CF6A72">
        <w:rPr>
          <w:rFonts w:ascii="Times New Roman" w:hAnsi="Times New Roman"/>
          <w:sz w:val="24"/>
          <w:szCs w:val="24"/>
          <w:lang w:val="sr-Cyrl-RS"/>
        </w:rPr>
        <w:t>.</w:t>
      </w:r>
    </w:p>
    <w:p w14:paraId="1FB563FC" w14:textId="689865DB" w:rsidR="006A119E" w:rsidRPr="00CF6A72" w:rsidRDefault="006A119E" w:rsidP="0019054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sr-Cyrl-RS"/>
        </w:rPr>
      </w:pPr>
    </w:p>
    <w:p w14:paraId="39887CB1" w14:textId="44246EFD" w:rsidR="00F15936" w:rsidRPr="00CF6A72" w:rsidRDefault="00F15936" w:rsidP="0019054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sr-Cyrl-RS"/>
        </w:rPr>
      </w:pPr>
    </w:p>
    <w:p w14:paraId="44C2ADD6" w14:textId="77777777" w:rsidR="00F15936" w:rsidRPr="00CF6A72" w:rsidRDefault="00F15936" w:rsidP="006A119E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sr-Cyrl-RS"/>
        </w:rPr>
      </w:pPr>
    </w:p>
    <w:p w14:paraId="0CC97406" w14:textId="77777777" w:rsidR="006A119E" w:rsidRPr="00CF6A72" w:rsidRDefault="006A119E" w:rsidP="006A119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sr-Cyrl-RS"/>
        </w:rPr>
      </w:pPr>
      <w:r w:rsidRPr="00CF6A72">
        <w:rPr>
          <w:rFonts w:ascii="Times New Roman" w:hAnsi="Times New Roman"/>
          <w:color w:val="000000"/>
          <w:sz w:val="24"/>
          <w:szCs w:val="24"/>
          <w:lang w:val="sr-Cyrl-RS"/>
        </w:rPr>
        <w:lastRenderedPageBreak/>
        <w:t>5.2. Услови које мора да испуни привредни субјекат</w:t>
      </w:r>
    </w:p>
    <w:p w14:paraId="2774B1E5" w14:textId="77777777" w:rsidR="006A119E" w:rsidRPr="00CF6A72" w:rsidRDefault="006A119E" w:rsidP="006A119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sr-Cyrl-RS"/>
        </w:rPr>
      </w:pPr>
      <w:r w:rsidRPr="00CF6A72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</w:p>
    <w:p w14:paraId="42D95C02" w14:textId="77777777" w:rsidR="006A119E" w:rsidRPr="00CF6A72" w:rsidRDefault="006A119E" w:rsidP="006A119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 w:rsidRPr="00CF6A72">
        <w:rPr>
          <w:rFonts w:ascii="Times New Roman" w:hAnsi="Times New Roman"/>
          <w:color w:val="000000"/>
          <w:sz w:val="24"/>
          <w:szCs w:val="24"/>
          <w:lang w:val="sr-Cyrl-RS"/>
        </w:rPr>
        <w:t>Услови које мора да испуни привредни субјект:</w:t>
      </w:r>
    </w:p>
    <w:p w14:paraId="27AB8CF3" w14:textId="77777777" w:rsidR="006A119E" w:rsidRPr="00CF6A72" w:rsidRDefault="006A119E" w:rsidP="006A119E">
      <w:pPr>
        <w:pStyle w:val="ListParagraph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sr-Cyrl-RS"/>
        </w:rPr>
      </w:pPr>
      <w:r w:rsidRPr="00CF6A72">
        <w:rPr>
          <w:rFonts w:ascii="Times New Roman" w:hAnsi="Times New Roman"/>
          <w:sz w:val="24"/>
          <w:szCs w:val="24"/>
          <w:lang w:val="sr-Cyrl-RS"/>
        </w:rPr>
        <w:t>да су поднели попуњен захтев за доделу бесповратних средстава са потребном документацијом која ће бити дефинисана у Јавном позиву и Упутству</w:t>
      </w:r>
      <w:r w:rsidR="00187494" w:rsidRPr="00CF6A72">
        <w:rPr>
          <w:rFonts w:ascii="Times New Roman" w:hAnsi="Times New Roman"/>
          <w:sz w:val="24"/>
          <w:szCs w:val="24"/>
          <w:lang w:val="sr-Cyrl-RS"/>
        </w:rPr>
        <w:t>;</w:t>
      </w:r>
    </w:p>
    <w:p w14:paraId="7B4B000B" w14:textId="77777777" w:rsidR="006A119E" w:rsidRPr="00CF6A72" w:rsidRDefault="006A119E" w:rsidP="006A119E">
      <w:pPr>
        <w:pStyle w:val="ListParagraph"/>
        <w:numPr>
          <w:ilvl w:val="0"/>
          <w:numId w:val="4"/>
        </w:numPr>
        <w:spacing w:after="0" w:line="240" w:lineRule="auto"/>
        <w:ind w:firstLine="131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 w:rsidRPr="00CF6A72">
        <w:rPr>
          <w:rFonts w:ascii="Times New Roman" w:hAnsi="Times New Roman"/>
          <w:sz w:val="24"/>
          <w:szCs w:val="24"/>
          <w:lang w:val="sr-Cyrl-RS"/>
        </w:rPr>
        <w:t>да се ради о активном привредном субјекту;</w:t>
      </w:r>
    </w:p>
    <w:p w14:paraId="074DA7ED" w14:textId="77777777" w:rsidR="006A119E" w:rsidRPr="00CF6A72" w:rsidRDefault="006A119E" w:rsidP="00E82513">
      <w:pPr>
        <w:pStyle w:val="ListParagraph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 w:rsidRPr="00CF6A72">
        <w:rPr>
          <w:rFonts w:ascii="Times New Roman" w:hAnsi="Times New Roman"/>
          <w:color w:val="000000"/>
          <w:sz w:val="24"/>
          <w:szCs w:val="24"/>
          <w:lang w:val="sr-Cyrl-RS"/>
        </w:rPr>
        <w:t xml:space="preserve">да је измирио доспеле обавезе јавних прихода (достављањем </w:t>
      </w:r>
      <w:r w:rsidRPr="00CF6A72">
        <w:rPr>
          <w:rFonts w:ascii="Times New Roman" w:hAnsi="Times New Roman"/>
          <w:bCs/>
          <w:iCs/>
          <w:sz w:val="24"/>
          <w:szCs w:val="24"/>
          <w:lang w:val="sr-Cyrl-RS"/>
        </w:rPr>
        <w:t>Уверења о плаћеним обавезама на свим уплатним рачунима јавних прихода)</w:t>
      </w:r>
      <w:r w:rsidRPr="00CF6A72">
        <w:rPr>
          <w:rFonts w:ascii="Times New Roman" w:hAnsi="Times New Roman"/>
          <w:color w:val="000000"/>
          <w:sz w:val="24"/>
          <w:szCs w:val="24"/>
          <w:lang w:val="sr-Cyrl-RS"/>
        </w:rPr>
        <w:t>;</w:t>
      </w:r>
    </w:p>
    <w:p w14:paraId="492FE160" w14:textId="77777777" w:rsidR="006A119E" w:rsidRPr="00CF6A72" w:rsidRDefault="006A119E" w:rsidP="006A119E">
      <w:pPr>
        <w:pStyle w:val="ListParagraph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 w:rsidRPr="00CF6A72">
        <w:rPr>
          <w:rFonts w:ascii="Times New Roman" w:hAnsi="Times New Roman"/>
          <w:sz w:val="24"/>
          <w:szCs w:val="24"/>
          <w:lang w:val="sr-Cyrl-RS"/>
        </w:rPr>
        <w:t>да у текућој фискалној години и у претходне две године (односно у 2026, 2025. и 2024. години) заједно са повезаним лицима није примио државну помоћ и de minimis помоћ чија би висина, заједно са траженим бесповратним средствима, прекорачила износ од 300.000,00 евра;</w:t>
      </w:r>
    </w:p>
    <w:p w14:paraId="4CE5F525" w14:textId="77777777" w:rsidR="006A119E" w:rsidRPr="00CF6A72" w:rsidRDefault="006A119E" w:rsidP="006A119E">
      <w:pPr>
        <w:pStyle w:val="ListParagraph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 w:rsidRPr="00CF6A72">
        <w:rPr>
          <w:rFonts w:ascii="Times New Roman" w:hAnsi="Times New Roman"/>
          <w:color w:val="000000"/>
          <w:sz w:val="24"/>
          <w:szCs w:val="24"/>
          <w:lang w:val="sr-Cyrl-RS"/>
        </w:rPr>
        <w:t xml:space="preserve">да предмет финансирања за који се конкурише није финансиран делимично или у целости из било ког другог извора јавних средстава; </w:t>
      </w:r>
    </w:p>
    <w:p w14:paraId="2CFA5B0B" w14:textId="77777777" w:rsidR="006A119E" w:rsidRPr="00CF6A72" w:rsidRDefault="006A119E" w:rsidP="006A119E">
      <w:pPr>
        <w:pStyle w:val="ListParagraph"/>
        <w:numPr>
          <w:ilvl w:val="0"/>
          <w:numId w:val="4"/>
        </w:numPr>
        <w:spacing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 w:rsidRPr="00CF6A72">
        <w:rPr>
          <w:rFonts w:ascii="Times New Roman" w:hAnsi="Times New Roman"/>
          <w:color w:val="000000"/>
          <w:sz w:val="24"/>
          <w:szCs w:val="24"/>
          <w:lang w:val="sr-Cyrl-RS"/>
        </w:rPr>
        <w:t xml:space="preserve">да привредни субјект није у тешкоћама, према дефиницији привредног субјекта у тешкоћама, у складу са чланом 2. Уредбе о правилима за доделу државне помоћи </w:t>
      </w:r>
      <w:r w:rsidR="00187494" w:rsidRPr="00CF6A72">
        <w:rPr>
          <w:rFonts w:ascii="Times New Roman" w:hAnsi="Times New Roman"/>
          <w:color w:val="000000"/>
          <w:sz w:val="24"/>
          <w:szCs w:val="24"/>
          <w:lang w:val="sr-Cyrl-RS"/>
        </w:rPr>
        <w:t>(„Службени гласник РСˮ, бр. 13/10, 100/11, 91/12, 37/13, 97/13, 119/14, 23/21 - др. пропис, 62/21 - др. пропис, 99/21 - др. пропис, 20/23 - др. пропис, 43/23 - др. пропис, 48/23 - др. пропис и 17/25 - др. пропис);</w:t>
      </w:r>
    </w:p>
    <w:p w14:paraId="1B837D3B" w14:textId="7687183A" w:rsidR="006A119E" w:rsidRPr="00CF6A72" w:rsidRDefault="006A119E" w:rsidP="00853917">
      <w:pPr>
        <w:pStyle w:val="ListParagraph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sr-Cyrl-RS"/>
        </w:rPr>
      </w:pPr>
      <w:r w:rsidRPr="00CF6A72">
        <w:rPr>
          <w:rFonts w:ascii="Times New Roman" w:hAnsi="Times New Roman"/>
          <w:color w:val="000000"/>
          <w:sz w:val="24"/>
          <w:szCs w:val="24"/>
          <w:lang w:val="sr-Cyrl-RS"/>
        </w:rPr>
        <w:t>да над привредним субјектом није покренут стечајни поступак и поступак ликвидације, односно поступак принудне ликвидације, сходно Закону о стечају</w:t>
      </w:r>
      <w:r w:rsidR="00F15936" w:rsidRPr="00CF6A72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Pr="00CF6A72">
        <w:rPr>
          <w:rFonts w:ascii="Times New Roman" w:hAnsi="Times New Roman"/>
          <w:color w:val="000000"/>
          <w:sz w:val="24"/>
          <w:szCs w:val="24"/>
          <w:lang w:val="sr-Cyrl-RS"/>
        </w:rPr>
        <w:t xml:space="preserve">(„Службени гласник РСˮ, </w:t>
      </w:r>
      <w:r w:rsidR="00F15936" w:rsidRPr="00CF6A72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104/09, 99/11-др. закон, 7</w:t>
      </w:r>
      <w:r w:rsidR="00397299" w:rsidRPr="00CF6A72">
        <w:rPr>
          <w:rFonts w:ascii="Times New Roman" w:hAnsi="Times New Roman"/>
          <w:color w:val="000000"/>
          <w:sz w:val="24"/>
          <w:szCs w:val="24"/>
          <w:lang w:val="sr-Cyrl-RS"/>
        </w:rPr>
        <w:t>1</w:t>
      </w:r>
      <w:r w:rsidR="00F15936" w:rsidRPr="00CF6A72">
        <w:rPr>
          <w:rFonts w:ascii="Times New Roman" w:hAnsi="Times New Roman"/>
          <w:color w:val="000000"/>
          <w:sz w:val="24"/>
          <w:szCs w:val="24"/>
          <w:lang w:val="sr-Cyrl-RS"/>
        </w:rPr>
        <w:t>/12-УС, 83/14, 113/17, 44/18, 95/18 и 44/25-УС</w:t>
      </w:r>
      <w:r w:rsidR="00F15936" w:rsidRPr="00CF6A72">
        <w:rPr>
          <w:rFonts w:ascii="Times New Roman" w:hAnsi="Times New Roman"/>
          <w:sz w:val="24"/>
          <w:szCs w:val="24"/>
          <w:lang w:val="sr-Cyrl-RS"/>
        </w:rPr>
        <w:t>)</w:t>
      </w:r>
      <w:r w:rsidR="0019054B" w:rsidRPr="00CF6A72">
        <w:rPr>
          <w:rFonts w:ascii="Times New Roman" w:hAnsi="Times New Roman"/>
          <w:sz w:val="24"/>
          <w:szCs w:val="24"/>
          <w:lang w:val="sr-Cyrl-RS"/>
        </w:rPr>
        <w:t>;</w:t>
      </w:r>
    </w:p>
    <w:p w14:paraId="1E67F7CF" w14:textId="77777777" w:rsidR="006A119E" w:rsidRPr="00CF6A72" w:rsidRDefault="006A119E" w:rsidP="00853917">
      <w:pPr>
        <w:pStyle w:val="ListParagraph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 w:rsidRPr="00CF6A72">
        <w:rPr>
          <w:rFonts w:ascii="Times New Roman" w:hAnsi="Times New Roman"/>
          <w:sz w:val="24"/>
          <w:szCs w:val="24"/>
          <w:lang w:val="sr-Cyrl-RS"/>
        </w:rPr>
        <w:t xml:space="preserve">да над предузетником није покренут поступак губитка својства предузетника у смислу Закона о привредним друштвима („Службени гласник РС”, бр. 36/11, 99/11, 83/14 - др. закон, 5/15, 44/18, 95/18, 91/19, 109/21 и 19/25); </w:t>
      </w:r>
    </w:p>
    <w:p w14:paraId="159A7C98" w14:textId="77777777" w:rsidR="006A119E" w:rsidRPr="00CF6A72" w:rsidRDefault="006A119E" w:rsidP="00853917">
      <w:pPr>
        <w:pStyle w:val="ListParagraph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sr-Cyrl-RS"/>
        </w:rPr>
      </w:pPr>
      <w:r w:rsidRPr="00CF6A72">
        <w:rPr>
          <w:rFonts w:ascii="Times New Roman" w:hAnsi="Times New Roman"/>
          <w:color w:val="000000"/>
          <w:sz w:val="24"/>
          <w:szCs w:val="24"/>
          <w:lang w:val="sr-Cyrl-RS"/>
        </w:rPr>
        <w:t>да пословни рачуни привредних субјеката нису блокирани од дана подношења пријаве на Јавни позив до дана доношења одлуке министра;</w:t>
      </w:r>
    </w:p>
    <w:p w14:paraId="62AA9621" w14:textId="77777777" w:rsidR="006A119E" w:rsidRPr="00CF6A72" w:rsidRDefault="006A119E" w:rsidP="00853917">
      <w:pPr>
        <w:pStyle w:val="ListParagraph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sr-Cyrl-RS"/>
        </w:rPr>
      </w:pPr>
      <w:r w:rsidRPr="00CF6A72">
        <w:rPr>
          <w:rFonts w:ascii="Times New Roman" w:hAnsi="Times New Roman"/>
          <w:sz w:val="24"/>
          <w:szCs w:val="24"/>
          <w:lang w:val="sr-Cyrl-RS"/>
        </w:rPr>
        <w:t>да се опрема и репроматеријал набавља само од кредибилног добављача. Добављач не сме бити повезано лице са корисником бесповратних средстава</w:t>
      </w:r>
      <w:r w:rsidRPr="00CF6A72">
        <w:rPr>
          <w:lang w:val="sr-Cyrl-RS"/>
        </w:rPr>
        <w:t xml:space="preserve"> </w:t>
      </w:r>
      <w:r w:rsidRPr="00CF6A72">
        <w:rPr>
          <w:rFonts w:ascii="Times New Roman" w:hAnsi="Times New Roman"/>
          <w:sz w:val="24"/>
          <w:szCs w:val="24"/>
          <w:lang w:val="sr-Cyrl-RS"/>
        </w:rPr>
        <w:t xml:space="preserve">у смислу Закона о привредним </w:t>
      </w:r>
      <w:r w:rsidR="00187494" w:rsidRPr="00CF6A72">
        <w:rPr>
          <w:rFonts w:ascii="Times New Roman" w:hAnsi="Times New Roman"/>
          <w:sz w:val="24"/>
          <w:szCs w:val="24"/>
          <w:lang w:val="sr-Cyrl-RS"/>
        </w:rPr>
        <w:t>друштвима;</w:t>
      </w:r>
    </w:p>
    <w:p w14:paraId="454E51B2" w14:textId="77777777" w:rsidR="006A119E" w:rsidRPr="00CF6A72" w:rsidRDefault="006A119E" w:rsidP="00853917">
      <w:pPr>
        <w:pStyle w:val="ListParagraph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sr-Cyrl-RS"/>
        </w:rPr>
      </w:pPr>
      <w:r w:rsidRPr="00CF6A72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Pr="00CF6A72">
        <w:rPr>
          <w:rFonts w:ascii="Times New Roman" w:hAnsi="Times New Roman"/>
          <w:sz w:val="24"/>
          <w:szCs w:val="24"/>
          <w:lang w:val="sr-Cyrl-RS"/>
        </w:rPr>
        <w:t>да су доставили слике радионице радног простора у којој се обавља делатност.</w:t>
      </w:r>
    </w:p>
    <w:p w14:paraId="68A0EE1B" w14:textId="77777777" w:rsidR="006A119E" w:rsidRPr="00CF6A72" w:rsidRDefault="006A119E" w:rsidP="0085391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sr-Cyrl-RS"/>
        </w:rPr>
      </w:pPr>
      <w:r w:rsidRPr="00CF6A72">
        <w:rPr>
          <w:rFonts w:ascii="Times New Roman" w:hAnsi="Times New Roman"/>
          <w:sz w:val="24"/>
          <w:szCs w:val="24"/>
          <w:lang w:val="sr-Cyrl-RS"/>
        </w:rPr>
        <w:t>Начин провере услова које мора да испуни привредни субјект биће прецизније дефинисан Упутством.</w:t>
      </w:r>
    </w:p>
    <w:p w14:paraId="00DB76DA" w14:textId="77777777" w:rsidR="006A119E" w:rsidRPr="00CF6A72" w:rsidRDefault="006A119E" w:rsidP="00853917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 w:rsidRPr="00CF6A72">
        <w:rPr>
          <w:rFonts w:ascii="Times New Roman" w:hAnsi="Times New Roman"/>
          <w:color w:val="000000"/>
          <w:sz w:val="24"/>
          <w:szCs w:val="24"/>
          <w:lang w:val="sr-Cyrl-RS"/>
        </w:rPr>
        <w:t>Учесник на Јавном позиву може поднети само један захтев.</w:t>
      </w:r>
    </w:p>
    <w:p w14:paraId="7E6B3207" w14:textId="77777777" w:rsidR="006A119E" w:rsidRPr="00CF6A72" w:rsidRDefault="006A119E" w:rsidP="0085391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sr-Cyrl-RS"/>
        </w:rPr>
      </w:pPr>
    </w:p>
    <w:p w14:paraId="716B3685" w14:textId="77777777" w:rsidR="006A119E" w:rsidRPr="00CF6A72" w:rsidRDefault="006A119E" w:rsidP="006A119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sr-Cyrl-RS"/>
        </w:rPr>
      </w:pPr>
      <w:r w:rsidRPr="00CF6A72">
        <w:rPr>
          <w:rFonts w:ascii="Times New Roman" w:hAnsi="Times New Roman"/>
          <w:color w:val="000000"/>
          <w:sz w:val="24"/>
          <w:szCs w:val="24"/>
          <w:lang w:val="sr-Cyrl-RS"/>
        </w:rPr>
        <w:t>6. ЈАВНИ ПОЗИВ ЗА ДОДЕЛУ БЕСПОВРАТНИХ СРЕДСТАВА</w:t>
      </w:r>
    </w:p>
    <w:p w14:paraId="39177AFC" w14:textId="77777777" w:rsidR="006A119E" w:rsidRPr="00CF6A72" w:rsidRDefault="006A119E" w:rsidP="006A119E">
      <w:pPr>
        <w:spacing w:after="0" w:line="240" w:lineRule="auto"/>
        <w:ind w:firstLine="482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</w:p>
    <w:p w14:paraId="54D5FA53" w14:textId="77777777" w:rsidR="006A119E" w:rsidRPr="00CF6A72" w:rsidRDefault="006A119E" w:rsidP="0085391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sr-Cyrl-RS"/>
        </w:rPr>
      </w:pPr>
      <w:r w:rsidRPr="00CF6A72">
        <w:rPr>
          <w:rFonts w:ascii="Times New Roman" w:hAnsi="Times New Roman"/>
          <w:sz w:val="24"/>
          <w:szCs w:val="24"/>
          <w:lang w:val="sr-Cyrl-RS"/>
        </w:rPr>
        <w:t xml:space="preserve">Министарство ће, након усвајања Програма, jавни позив и пратећу документацију објавити на интернет страници Министарства: </w:t>
      </w:r>
      <w:hyperlink r:id="rId8" w:history="1">
        <w:r w:rsidRPr="00CF6A72">
          <w:rPr>
            <w:rStyle w:val="Hyperlink"/>
            <w:rFonts w:ascii="Times New Roman" w:hAnsi="Times New Roman"/>
            <w:sz w:val="24"/>
            <w:szCs w:val="24"/>
            <w:lang w:val="sr-Cyrl-RS"/>
          </w:rPr>
          <w:t>www.privreda.gov.rs</w:t>
        </w:r>
      </w:hyperlink>
      <w:r w:rsidRPr="00CF6A72">
        <w:rPr>
          <w:rFonts w:ascii="Times New Roman" w:hAnsi="Times New Roman"/>
          <w:sz w:val="24"/>
          <w:szCs w:val="24"/>
          <w:lang w:val="sr-Cyrl-RS"/>
        </w:rPr>
        <w:t>.</w:t>
      </w:r>
    </w:p>
    <w:p w14:paraId="2FF127C2" w14:textId="77777777" w:rsidR="006A119E" w:rsidRPr="00CF6A72" w:rsidRDefault="006A119E" w:rsidP="00853917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 w:rsidRPr="00CF6A72">
        <w:rPr>
          <w:rFonts w:ascii="Times New Roman" w:hAnsi="Times New Roman"/>
          <w:color w:val="000000"/>
          <w:sz w:val="24"/>
          <w:szCs w:val="24"/>
          <w:lang w:val="sr-Cyrl-RS"/>
        </w:rPr>
        <w:t>Пријава на Јавни позив (попуњен образац захтева са неопходном документацијом) доставља се у затвореној коверти на адресу: Министарство привреде, Кнеза Милоша 20, 11000 Београд, са назнаком: „НЕ ОТВАРАТИ</w:t>
      </w:r>
      <w:r w:rsidR="00853917" w:rsidRPr="00CF6A72">
        <w:rPr>
          <w:rFonts w:ascii="Times New Roman" w:hAnsi="Times New Roman"/>
          <w:color w:val="000000"/>
          <w:sz w:val="24"/>
          <w:szCs w:val="24"/>
          <w:lang w:val="sr-Cyrl-RS"/>
        </w:rPr>
        <w:t>ˮ</w:t>
      </w:r>
      <w:r w:rsidRPr="00CF6A72">
        <w:rPr>
          <w:rFonts w:ascii="Times New Roman" w:hAnsi="Times New Roman"/>
          <w:color w:val="000000"/>
          <w:sz w:val="24"/>
          <w:szCs w:val="24"/>
          <w:lang w:val="sr-Cyrl-RS"/>
        </w:rPr>
        <w:t>.</w:t>
      </w:r>
    </w:p>
    <w:p w14:paraId="518EFCA4" w14:textId="77F9FD8C" w:rsidR="006A119E" w:rsidRPr="00CF6A72" w:rsidRDefault="006A119E" w:rsidP="00853917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 w:rsidRPr="00CF6A72">
        <w:rPr>
          <w:rFonts w:ascii="Times New Roman" w:hAnsi="Times New Roman"/>
          <w:color w:val="000000"/>
          <w:sz w:val="24"/>
          <w:szCs w:val="24"/>
          <w:lang w:val="sr-Cyrl-RS"/>
        </w:rPr>
        <w:t xml:space="preserve">Рок за подношење пријава биће дефинисан Јавним позивом. </w:t>
      </w:r>
    </w:p>
    <w:p w14:paraId="4C80C9B0" w14:textId="03C63916" w:rsidR="00F15936" w:rsidRPr="00CF6A72" w:rsidRDefault="00F15936" w:rsidP="00853917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</w:p>
    <w:p w14:paraId="6688B3CB" w14:textId="2566526E" w:rsidR="00F15936" w:rsidRPr="00CF6A72" w:rsidRDefault="00F15936" w:rsidP="00853917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</w:p>
    <w:p w14:paraId="61751E13" w14:textId="77777777" w:rsidR="00F15936" w:rsidRPr="00CF6A72" w:rsidRDefault="00F15936" w:rsidP="00853917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</w:p>
    <w:p w14:paraId="757EFE22" w14:textId="77777777" w:rsidR="006A119E" w:rsidRPr="00CF6A72" w:rsidRDefault="006A119E" w:rsidP="006A119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sr-Cyrl-RS"/>
        </w:rPr>
      </w:pPr>
    </w:p>
    <w:p w14:paraId="23E86766" w14:textId="77777777" w:rsidR="006A119E" w:rsidRPr="00CF6A72" w:rsidRDefault="006A119E" w:rsidP="006A119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sr-Cyrl-RS"/>
        </w:rPr>
      </w:pPr>
    </w:p>
    <w:p w14:paraId="25D37013" w14:textId="77777777" w:rsidR="006A119E" w:rsidRPr="00CF6A72" w:rsidRDefault="006A119E" w:rsidP="006A119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sr-Cyrl-RS"/>
        </w:rPr>
      </w:pPr>
      <w:r w:rsidRPr="00CF6A72">
        <w:rPr>
          <w:rFonts w:ascii="Times New Roman" w:hAnsi="Times New Roman"/>
          <w:color w:val="000000"/>
          <w:sz w:val="24"/>
          <w:szCs w:val="24"/>
          <w:lang w:val="sr-Cyrl-RS"/>
        </w:rPr>
        <w:lastRenderedPageBreak/>
        <w:t>7. ПОСТУПАК ДОДЕЛЕ БЕСПОВРАТНИХ СРЕДСТАВА</w:t>
      </w:r>
    </w:p>
    <w:p w14:paraId="3B7F4F56" w14:textId="77777777" w:rsidR="006A119E" w:rsidRPr="00CF6A72" w:rsidRDefault="006A119E" w:rsidP="0085391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sr-Cyrl-RS"/>
        </w:rPr>
      </w:pPr>
    </w:p>
    <w:p w14:paraId="1E136631" w14:textId="77777777" w:rsidR="006A119E" w:rsidRPr="00CF6A72" w:rsidRDefault="006A119E" w:rsidP="0085391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sr-Cyrl-RS"/>
        </w:rPr>
      </w:pPr>
      <w:r w:rsidRPr="00CF6A72">
        <w:rPr>
          <w:rFonts w:ascii="Times New Roman" w:hAnsi="Times New Roman"/>
          <w:sz w:val="24"/>
          <w:szCs w:val="24"/>
          <w:lang w:val="sr-Cyrl-RS"/>
        </w:rPr>
        <w:t xml:space="preserve">На основу поднетих захтева, стручна служба Министарства врши прегледање и  контролу формалне исправности. </w:t>
      </w:r>
    </w:p>
    <w:p w14:paraId="6944385F" w14:textId="77777777" w:rsidR="006A119E" w:rsidRPr="00CF6A72" w:rsidRDefault="006A119E" w:rsidP="006A119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793374CB" w14:textId="77777777" w:rsidR="006A119E" w:rsidRPr="00CF6A72" w:rsidRDefault="006A119E" w:rsidP="00BC32FD">
      <w:pPr>
        <w:spacing w:after="0" w:line="240" w:lineRule="auto"/>
        <w:ind w:firstLine="993"/>
        <w:jc w:val="both"/>
        <w:rPr>
          <w:rFonts w:ascii="Times New Roman" w:hAnsi="Times New Roman"/>
          <w:noProof/>
          <w:sz w:val="24"/>
          <w:szCs w:val="24"/>
          <w:lang w:val="sr-Cyrl-RS"/>
        </w:rPr>
      </w:pPr>
      <w:r w:rsidRPr="00CF6A72">
        <w:rPr>
          <w:rFonts w:ascii="Times New Roman" w:hAnsi="Times New Roman"/>
          <w:sz w:val="24"/>
          <w:szCs w:val="24"/>
          <w:lang w:val="sr-Cyrl-RS"/>
        </w:rPr>
        <w:t xml:space="preserve">Министар привреде доноси одлуку о додели бесповратних средстава </w:t>
      </w:r>
      <w:r w:rsidRPr="00CF6A72">
        <w:rPr>
          <w:rFonts w:ascii="Times New Roman" w:hAnsi="Times New Roman"/>
          <w:noProof/>
          <w:sz w:val="24"/>
          <w:szCs w:val="24"/>
          <w:lang w:val="sr-Cyrl-RS"/>
        </w:rPr>
        <w:t xml:space="preserve">на основу следећих критеријума: </w:t>
      </w:r>
    </w:p>
    <w:p w14:paraId="4614793F" w14:textId="77777777" w:rsidR="006A119E" w:rsidRPr="00CF6A72" w:rsidRDefault="006A119E" w:rsidP="00853917">
      <w:pPr>
        <w:pStyle w:val="ListParagraph"/>
        <w:numPr>
          <w:ilvl w:val="0"/>
          <w:numId w:val="5"/>
        </w:numPr>
        <w:spacing w:after="0" w:line="240" w:lineRule="auto"/>
        <w:ind w:left="0" w:firstLine="993"/>
        <w:jc w:val="both"/>
        <w:rPr>
          <w:rFonts w:ascii="Times New Roman" w:hAnsi="Times New Roman"/>
          <w:noProof/>
          <w:sz w:val="24"/>
          <w:szCs w:val="24"/>
          <w:lang w:val="sr-Cyrl-RS"/>
        </w:rPr>
      </w:pPr>
      <w:r w:rsidRPr="00CF6A72">
        <w:rPr>
          <w:rFonts w:ascii="Times New Roman" w:hAnsi="Times New Roman"/>
          <w:noProof/>
          <w:sz w:val="24"/>
          <w:szCs w:val="24"/>
          <w:lang w:val="sr-Cyrl-RS"/>
        </w:rPr>
        <w:t>Процењени утицај субвенције на конкурентност у области пословања: до 30 поена;</w:t>
      </w:r>
    </w:p>
    <w:p w14:paraId="1A7C3623" w14:textId="77777777" w:rsidR="006A119E" w:rsidRPr="00CF6A72" w:rsidRDefault="00853917" w:rsidP="00853917">
      <w:pPr>
        <w:pStyle w:val="ListParagraph"/>
        <w:numPr>
          <w:ilvl w:val="0"/>
          <w:numId w:val="5"/>
        </w:numPr>
        <w:spacing w:after="0" w:line="240" w:lineRule="auto"/>
        <w:ind w:hanging="87"/>
        <w:jc w:val="both"/>
        <w:rPr>
          <w:rFonts w:ascii="Times New Roman" w:hAnsi="Times New Roman"/>
          <w:noProof/>
          <w:sz w:val="24"/>
          <w:szCs w:val="24"/>
          <w:lang w:val="sr-Cyrl-RS"/>
        </w:rPr>
      </w:pPr>
      <w:r w:rsidRPr="00CF6A72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 w:rsidR="006A119E" w:rsidRPr="00CF6A72">
        <w:rPr>
          <w:rFonts w:ascii="Times New Roman" w:hAnsi="Times New Roman"/>
          <w:noProof/>
          <w:sz w:val="24"/>
          <w:szCs w:val="24"/>
          <w:lang w:val="sr-Cyrl-RS"/>
        </w:rPr>
        <w:t>Допринос очувању културног наслеђа и традиције: до 30 поена;</w:t>
      </w:r>
    </w:p>
    <w:p w14:paraId="2A35A4CC" w14:textId="77777777" w:rsidR="006A119E" w:rsidRPr="00CF6A72" w:rsidRDefault="00853917" w:rsidP="00853917">
      <w:pPr>
        <w:pStyle w:val="ListParagraph"/>
        <w:numPr>
          <w:ilvl w:val="0"/>
          <w:numId w:val="5"/>
        </w:numPr>
        <w:spacing w:after="0" w:line="240" w:lineRule="auto"/>
        <w:ind w:left="0" w:firstLine="993"/>
        <w:jc w:val="both"/>
        <w:rPr>
          <w:rFonts w:ascii="Times New Roman" w:hAnsi="Times New Roman"/>
          <w:noProof/>
          <w:sz w:val="24"/>
          <w:szCs w:val="24"/>
          <w:lang w:val="sr-Cyrl-RS"/>
        </w:rPr>
      </w:pPr>
      <w:r w:rsidRPr="00CF6A72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 w:rsidR="006A119E" w:rsidRPr="00CF6A72">
        <w:rPr>
          <w:rFonts w:ascii="Times New Roman" w:hAnsi="Times New Roman"/>
          <w:noProof/>
          <w:sz w:val="24"/>
          <w:szCs w:val="24"/>
          <w:lang w:val="sr-Cyrl-RS"/>
        </w:rPr>
        <w:t>Друштвени значај делатности (утицај на локалну, туристичку и друге понуде): до 20 поена;</w:t>
      </w:r>
    </w:p>
    <w:p w14:paraId="66FFF5E8" w14:textId="77777777" w:rsidR="006A119E" w:rsidRPr="00CF6A72" w:rsidRDefault="00853917" w:rsidP="00BC32FD">
      <w:pPr>
        <w:pStyle w:val="ListParagraph"/>
        <w:numPr>
          <w:ilvl w:val="0"/>
          <w:numId w:val="5"/>
        </w:numPr>
        <w:spacing w:after="0" w:line="240" w:lineRule="auto"/>
        <w:ind w:hanging="87"/>
        <w:jc w:val="both"/>
        <w:rPr>
          <w:rFonts w:ascii="Times New Roman" w:hAnsi="Times New Roman"/>
          <w:noProof/>
          <w:sz w:val="24"/>
          <w:szCs w:val="24"/>
          <w:lang w:val="sr-Cyrl-RS"/>
        </w:rPr>
      </w:pPr>
      <w:r w:rsidRPr="00CF6A72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 w:rsidR="006A119E" w:rsidRPr="00CF6A72">
        <w:rPr>
          <w:rFonts w:ascii="Times New Roman" w:hAnsi="Times New Roman"/>
          <w:noProof/>
          <w:sz w:val="24"/>
          <w:szCs w:val="24"/>
          <w:lang w:val="sr-Cyrl-RS"/>
        </w:rPr>
        <w:t>Допринос одржању и проширењу пословања: до 20 поена.</w:t>
      </w:r>
    </w:p>
    <w:p w14:paraId="0489B048" w14:textId="77777777" w:rsidR="006A119E" w:rsidRPr="00CF6A72" w:rsidRDefault="006A119E" w:rsidP="00853917">
      <w:pPr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  <w:lang w:val="sr-Cyrl-RS"/>
        </w:rPr>
      </w:pPr>
      <w:r w:rsidRPr="00CF6A72">
        <w:rPr>
          <w:rFonts w:ascii="Times New Roman" w:hAnsi="Times New Roman"/>
          <w:sz w:val="24"/>
          <w:szCs w:val="24"/>
          <w:lang w:val="sr-Cyrl-RS"/>
        </w:rPr>
        <w:t>Министар привреде доноси и одлуку о одбијању или одбацивању захтева привредних субјеката који не испуњавају одговарајуће услове.</w:t>
      </w:r>
    </w:p>
    <w:p w14:paraId="313C7C52" w14:textId="77777777" w:rsidR="006A119E" w:rsidRPr="00CF6A72" w:rsidRDefault="006A119E" w:rsidP="00853917">
      <w:pPr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  <w:lang w:val="sr-Cyrl-RS"/>
        </w:rPr>
      </w:pPr>
      <w:r w:rsidRPr="00CF6A72">
        <w:rPr>
          <w:rFonts w:ascii="Times New Roman" w:hAnsi="Times New Roman"/>
          <w:sz w:val="24"/>
          <w:szCs w:val="24"/>
          <w:lang w:val="sr-Cyrl-RS"/>
        </w:rPr>
        <w:t>Одбациће се захтеви за које се утврди да су неблаговремени, недопуштени, непотпуни или неразумљиви.</w:t>
      </w:r>
    </w:p>
    <w:p w14:paraId="787A182C" w14:textId="77777777" w:rsidR="006A119E" w:rsidRPr="00CF6A72" w:rsidRDefault="006A119E" w:rsidP="008539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 w:rsidRPr="00CF6A72">
        <w:rPr>
          <w:rFonts w:ascii="Times New Roman" w:hAnsi="Times New Roman"/>
          <w:sz w:val="24"/>
          <w:szCs w:val="24"/>
          <w:lang w:val="sr-Cyrl-RS"/>
        </w:rPr>
        <w:tab/>
      </w:r>
      <w:r w:rsidR="00853917" w:rsidRPr="00CF6A72">
        <w:rPr>
          <w:rFonts w:ascii="Times New Roman" w:hAnsi="Times New Roman"/>
          <w:sz w:val="24"/>
          <w:szCs w:val="24"/>
          <w:lang w:val="sr-Cyrl-RS"/>
        </w:rPr>
        <w:t xml:space="preserve">      </w:t>
      </w:r>
      <w:r w:rsidRPr="00CF6A72">
        <w:rPr>
          <w:rFonts w:ascii="Times New Roman" w:hAnsi="Times New Roman"/>
          <w:sz w:val="24"/>
          <w:szCs w:val="24"/>
          <w:lang w:val="sr-Cyrl-RS"/>
        </w:rPr>
        <w:t>На основу наведених одлука донеће се појединачна решења о додели бесповратних средстава, као и решења о одбијању или одбацивању захтева.</w:t>
      </w:r>
    </w:p>
    <w:p w14:paraId="7EFE4DA3" w14:textId="5975A103" w:rsidR="006A119E" w:rsidRPr="00CF6A72" w:rsidRDefault="006A119E" w:rsidP="00853917">
      <w:pPr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  <w:lang w:val="sr-Cyrl-RS"/>
        </w:rPr>
      </w:pPr>
      <w:r w:rsidRPr="00CF6A72">
        <w:rPr>
          <w:rFonts w:ascii="Times New Roman" w:hAnsi="Times New Roman"/>
          <w:sz w:val="24"/>
          <w:szCs w:val="24"/>
          <w:lang w:val="sr-Cyrl-RS"/>
        </w:rPr>
        <w:t>Ова решења су коначна и против њих се не може уложити жалба већ се може покренути управни спор.</w:t>
      </w:r>
    </w:p>
    <w:p w14:paraId="7CF55794" w14:textId="77777777" w:rsidR="006A119E" w:rsidRPr="00CF6A72" w:rsidRDefault="006A119E" w:rsidP="00853917">
      <w:pPr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  <w:lang w:val="sr-Cyrl-RS"/>
        </w:rPr>
      </w:pPr>
      <w:r w:rsidRPr="00CF6A72">
        <w:rPr>
          <w:rFonts w:ascii="Times New Roman" w:hAnsi="Times New Roman"/>
          <w:sz w:val="24"/>
          <w:szCs w:val="24"/>
          <w:lang w:val="sr-Cyrl-RS"/>
        </w:rPr>
        <w:t>На основу решења о додели бесповратних средстава са корисницима се закључују уговори којима ће се прецизније дефинисати права и обавезе уговорних страна.</w:t>
      </w:r>
    </w:p>
    <w:p w14:paraId="6B2DC239" w14:textId="77777777" w:rsidR="006A119E" w:rsidRPr="00CF6A72" w:rsidRDefault="006A119E" w:rsidP="006A11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CF6A72">
        <w:rPr>
          <w:rFonts w:ascii="Times New Roman" w:hAnsi="Times New Roman"/>
          <w:sz w:val="24"/>
          <w:szCs w:val="24"/>
          <w:lang w:val="sr-Cyrl-RS"/>
        </w:rPr>
        <w:tab/>
      </w:r>
      <w:r w:rsidR="00853917" w:rsidRPr="00CF6A72">
        <w:rPr>
          <w:rFonts w:ascii="Times New Roman" w:hAnsi="Times New Roman"/>
          <w:sz w:val="24"/>
          <w:szCs w:val="24"/>
          <w:lang w:val="sr-Cyrl-RS"/>
        </w:rPr>
        <w:t xml:space="preserve">    </w:t>
      </w:r>
      <w:r w:rsidRPr="00CF6A72">
        <w:rPr>
          <w:rFonts w:ascii="Times New Roman" w:hAnsi="Times New Roman"/>
          <w:sz w:val="24"/>
          <w:szCs w:val="24"/>
          <w:lang w:val="sr-Cyrl-RS"/>
        </w:rPr>
        <w:t xml:space="preserve">Уколико након закључења уговора из оправданих разлога дође до промене добављача, опреме и/или репроматеријала, а не мења се намена нити укупна вредност одобрених средстава, корисник је дужан да о насталој промени благовремено обавести Министарство и о томе достави доказе. </w:t>
      </w:r>
    </w:p>
    <w:p w14:paraId="5580EF7B" w14:textId="77777777" w:rsidR="006A119E" w:rsidRPr="00CF6A72" w:rsidRDefault="006A119E" w:rsidP="00853917">
      <w:pPr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  <w:lang w:val="sr-Cyrl-RS"/>
        </w:rPr>
      </w:pPr>
      <w:r w:rsidRPr="00CF6A72">
        <w:rPr>
          <w:rFonts w:ascii="Times New Roman" w:hAnsi="Times New Roman"/>
          <w:sz w:val="24"/>
          <w:szCs w:val="24"/>
          <w:lang w:val="sr-Cyrl-RS"/>
        </w:rPr>
        <w:t xml:space="preserve">Уколико је насталом променом премашен лимит одобрених средстава разлику је дужан да уплати корисник средстава и о томе достави доказе. </w:t>
      </w:r>
    </w:p>
    <w:p w14:paraId="4E701561" w14:textId="77777777" w:rsidR="006A119E" w:rsidRPr="00CF6A72" w:rsidRDefault="006A119E" w:rsidP="00853917">
      <w:pPr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  <w:lang w:val="sr-Cyrl-RS"/>
        </w:rPr>
      </w:pPr>
      <w:r w:rsidRPr="00CF6A72">
        <w:rPr>
          <w:rFonts w:ascii="Times New Roman" w:hAnsi="Times New Roman"/>
          <w:sz w:val="24"/>
          <w:szCs w:val="24"/>
          <w:lang w:val="sr-Cyrl-RS"/>
        </w:rPr>
        <w:t>Уколико је насталом променом утврђен нижи износ од износа одобрених средстава корисник је дужан да разлику врати Министарству и о томе достави доказе.</w:t>
      </w:r>
    </w:p>
    <w:p w14:paraId="3CF0FFF5" w14:textId="77777777" w:rsidR="006A119E" w:rsidRPr="00CF6A72" w:rsidRDefault="006A119E" w:rsidP="00853917">
      <w:pPr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  <w:lang w:val="sr-Cyrl-RS"/>
        </w:rPr>
      </w:pPr>
      <w:r w:rsidRPr="00CF6A72">
        <w:rPr>
          <w:rFonts w:ascii="Times New Roman" w:hAnsi="Times New Roman"/>
          <w:sz w:val="24"/>
          <w:szCs w:val="24"/>
          <w:lang w:val="sr-Cyrl-RS"/>
        </w:rPr>
        <w:t>Уколико корисник услед измењених околности не достави благовремено доказе уговор ће бити раскинут и корисник је у обавези да врати бесповратна средства.</w:t>
      </w:r>
    </w:p>
    <w:p w14:paraId="04982C0E" w14:textId="77777777" w:rsidR="006A119E" w:rsidRPr="00CF6A72" w:rsidRDefault="006A119E" w:rsidP="006A119E">
      <w:pPr>
        <w:spacing w:after="0" w:line="240" w:lineRule="auto"/>
        <w:ind w:firstLine="476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 w:rsidRPr="00CF6A72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14:paraId="5CDEC497" w14:textId="77777777" w:rsidR="006A119E" w:rsidRPr="00CF6A72" w:rsidRDefault="006A119E" w:rsidP="006A119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sr-Cyrl-RS"/>
        </w:rPr>
      </w:pPr>
      <w:r w:rsidRPr="00CF6A72">
        <w:rPr>
          <w:rFonts w:ascii="Times New Roman" w:hAnsi="Times New Roman"/>
          <w:color w:val="000000"/>
          <w:sz w:val="24"/>
          <w:szCs w:val="24"/>
          <w:lang w:val="sr-Cyrl-RS"/>
        </w:rPr>
        <w:t>8. УГОВОР О ДОДЕЛИ БЕСПОВРАТНИХ СРЕДСТАВА</w:t>
      </w:r>
    </w:p>
    <w:p w14:paraId="6928B4D6" w14:textId="77777777" w:rsidR="006A119E" w:rsidRPr="00CF6A72" w:rsidRDefault="006A119E" w:rsidP="006A119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</w:p>
    <w:p w14:paraId="59AE69BB" w14:textId="77777777" w:rsidR="006A119E" w:rsidRPr="00CF6A72" w:rsidRDefault="006A119E" w:rsidP="00853917">
      <w:pPr>
        <w:spacing w:after="0" w:line="240" w:lineRule="auto"/>
        <w:ind w:firstLine="993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 w:rsidRPr="00CF6A72">
        <w:rPr>
          <w:rFonts w:ascii="Times New Roman" w:hAnsi="Times New Roman"/>
          <w:color w:val="000000"/>
          <w:sz w:val="24"/>
          <w:szCs w:val="24"/>
          <w:lang w:val="sr-Cyrl-RS"/>
        </w:rPr>
        <w:t>На основу донетог решења, Министарство ће са Корисником бесповратних средстава закључити уговор којим се регулишу међусобна права и обавезе.</w:t>
      </w:r>
    </w:p>
    <w:p w14:paraId="131B0BAB" w14:textId="77777777" w:rsidR="006A119E" w:rsidRPr="00CF6A72" w:rsidRDefault="006A119E" w:rsidP="00853917">
      <w:pPr>
        <w:spacing w:after="0" w:line="240" w:lineRule="auto"/>
        <w:ind w:firstLine="993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 w:rsidRPr="00CF6A72">
        <w:rPr>
          <w:rFonts w:ascii="Times New Roman" w:hAnsi="Times New Roman"/>
          <w:color w:val="000000"/>
          <w:sz w:val="24"/>
          <w:szCs w:val="24"/>
          <w:lang w:val="sr-Cyrl-RS"/>
        </w:rPr>
        <w:t xml:space="preserve">Корисник бесповратних средстава дужан је да приликом закључења уговора, достави као средство обезбеђења, једну бланко соло меницу и једну личну меницу, регистровану у пословној банци. Уз достављене менице, приликом закључивања уговора, Корисник потписује меничну изјаву и менично овлашћење. </w:t>
      </w:r>
    </w:p>
    <w:p w14:paraId="0F9B65B5" w14:textId="650FB01E" w:rsidR="006A119E" w:rsidRPr="00CF6A72" w:rsidRDefault="006A119E" w:rsidP="00853917">
      <w:pPr>
        <w:spacing w:after="0" w:line="240" w:lineRule="auto"/>
        <w:ind w:firstLine="993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 w:rsidRPr="00CF6A72">
        <w:rPr>
          <w:rFonts w:ascii="Times New Roman" w:hAnsi="Times New Roman"/>
          <w:color w:val="000000"/>
          <w:sz w:val="24"/>
          <w:szCs w:val="24"/>
          <w:lang w:val="sr-Cyrl-RS"/>
        </w:rPr>
        <w:t xml:space="preserve">Исплата бесповратних средстава врши се након закључења уговора. У случају да корисник бесповратних средстава учествује у набавци опреме/репроматеријала са сопственим средствима, у обавези је да прво изврши уплату сопствених средстава добављачу. Након достављеног доказа о извршеној уплати, Министарство ће исплатити бесповратна средства. </w:t>
      </w:r>
    </w:p>
    <w:p w14:paraId="25E45A59" w14:textId="77777777" w:rsidR="00F15936" w:rsidRPr="00CF6A72" w:rsidRDefault="00F15936" w:rsidP="00853917">
      <w:pPr>
        <w:spacing w:after="0" w:line="240" w:lineRule="auto"/>
        <w:ind w:firstLine="993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</w:p>
    <w:p w14:paraId="57998846" w14:textId="77777777" w:rsidR="006A119E" w:rsidRPr="00CF6A72" w:rsidRDefault="006A119E" w:rsidP="006A119E">
      <w:pPr>
        <w:spacing w:after="0" w:line="240" w:lineRule="auto"/>
        <w:ind w:firstLine="482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</w:p>
    <w:p w14:paraId="380DD61F" w14:textId="77777777" w:rsidR="006A119E" w:rsidRPr="00CF6A72" w:rsidRDefault="006A119E" w:rsidP="006A119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sr-Cyrl-RS"/>
        </w:rPr>
      </w:pPr>
      <w:r w:rsidRPr="00CF6A72">
        <w:rPr>
          <w:rFonts w:ascii="Times New Roman" w:hAnsi="Times New Roman"/>
          <w:color w:val="000000"/>
          <w:sz w:val="24"/>
          <w:szCs w:val="24"/>
          <w:lang w:val="sr-Cyrl-RS"/>
        </w:rPr>
        <w:lastRenderedPageBreak/>
        <w:t>9. ОБАВЕЗЕ КОРИСНИКА БЕСПОВРАТНИХ СРЕДСТАВА</w:t>
      </w:r>
    </w:p>
    <w:p w14:paraId="05DC444C" w14:textId="77777777" w:rsidR="006A119E" w:rsidRPr="00CF6A72" w:rsidRDefault="006A119E" w:rsidP="006A119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</w:p>
    <w:p w14:paraId="6E34D3B3" w14:textId="77777777" w:rsidR="006A119E" w:rsidRPr="00CF6A72" w:rsidRDefault="006A119E" w:rsidP="00BC32FD">
      <w:pPr>
        <w:spacing w:after="0" w:line="240" w:lineRule="auto"/>
        <w:ind w:firstLine="993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 w:rsidRPr="00CF6A72">
        <w:rPr>
          <w:rFonts w:ascii="Times New Roman" w:hAnsi="Times New Roman"/>
          <w:color w:val="000000"/>
          <w:sz w:val="24"/>
          <w:szCs w:val="24"/>
          <w:lang w:val="sr-Cyrl-RS"/>
        </w:rPr>
        <w:t>Корисник бесповратних средстава дужан је да:</w:t>
      </w:r>
    </w:p>
    <w:p w14:paraId="7BAA6DCA" w14:textId="77777777" w:rsidR="006A119E" w:rsidRPr="00CF6A72" w:rsidRDefault="006A119E" w:rsidP="00853917">
      <w:pPr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  <w:lang w:val="sr-Cyrl-RS"/>
        </w:rPr>
      </w:pPr>
      <w:r w:rsidRPr="00CF6A72">
        <w:rPr>
          <w:rFonts w:ascii="Times New Roman" w:hAnsi="Times New Roman"/>
          <w:color w:val="000000"/>
          <w:sz w:val="24"/>
          <w:szCs w:val="24"/>
          <w:lang w:val="sr-Cyrl-RS"/>
        </w:rPr>
        <w:t xml:space="preserve">- </w:t>
      </w:r>
      <w:r w:rsidRPr="00CF6A72">
        <w:rPr>
          <w:rFonts w:ascii="Times New Roman" w:hAnsi="Times New Roman"/>
          <w:sz w:val="24"/>
          <w:szCs w:val="24"/>
          <w:lang w:val="sr-Cyrl-RS"/>
        </w:rPr>
        <w:t>опрему видљиво означи (уколико је предмет набавке опрема) налепницом коју преузима од Министарства;</w:t>
      </w:r>
    </w:p>
    <w:p w14:paraId="5442D0A6" w14:textId="77777777" w:rsidR="006A119E" w:rsidRPr="00CF6A72" w:rsidRDefault="006A119E" w:rsidP="00853917">
      <w:pPr>
        <w:spacing w:after="0" w:line="240" w:lineRule="auto"/>
        <w:ind w:firstLine="993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 w:rsidRPr="00CF6A72">
        <w:rPr>
          <w:rFonts w:ascii="Times New Roman" w:hAnsi="Times New Roman"/>
          <w:color w:val="000000"/>
          <w:sz w:val="24"/>
          <w:szCs w:val="24"/>
          <w:lang w:val="sr-Cyrl-RS"/>
        </w:rPr>
        <w:t>- средства искористи наменски;</w:t>
      </w:r>
    </w:p>
    <w:p w14:paraId="224B4A4C" w14:textId="506B6693" w:rsidR="006A119E" w:rsidRPr="00CF6A72" w:rsidRDefault="006A119E" w:rsidP="00853917">
      <w:pPr>
        <w:spacing w:after="0" w:line="240" w:lineRule="auto"/>
        <w:ind w:firstLine="993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 w:rsidRPr="00CF6A72">
        <w:rPr>
          <w:rFonts w:ascii="Times New Roman" w:hAnsi="Times New Roman"/>
          <w:color w:val="000000"/>
          <w:sz w:val="24"/>
          <w:szCs w:val="24"/>
          <w:lang w:val="sr-Cyrl-RS"/>
        </w:rPr>
        <w:t>- куповину опреме/репроматеријала за које су му одобрена бесповратна средства заврши одмах по уплати бесповратних средстава а најкасније до 31. децембра 2026. године</w:t>
      </w:r>
      <w:r w:rsidR="00F15936" w:rsidRPr="00CF6A72">
        <w:rPr>
          <w:rFonts w:ascii="Times New Roman" w:hAnsi="Times New Roman"/>
          <w:color w:val="000000"/>
          <w:sz w:val="24"/>
          <w:szCs w:val="24"/>
          <w:lang w:val="sr-Cyrl-RS"/>
        </w:rPr>
        <w:t>;</w:t>
      </w:r>
    </w:p>
    <w:p w14:paraId="3D6DFEDB" w14:textId="77777777" w:rsidR="006A119E" w:rsidRPr="00CF6A72" w:rsidRDefault="006A119E" w:rsidP="00853917">
      <w:pPr>
        <w:spacing w:after="0" w:line="240" w:lineRule="auto"/>
        <w:ind w:firstLine="993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 w:rsidRPr="00CF6A72">
        <w:rPr>
          <w:rFonts w:ascii="Times New Roman" w:hAnsi="Times New Roman"/>
          <w:color w:val="000000"/>
          <w:sz w:val="24"/>
          <w:szCs w:val="24"/>
          <w:lang w:val="sr-Cyrl-RS"/>
        </w:rPr>
        <w:t>- омогући мониторинг од стране Министарства током 12 месеци од потписивања уговора;</w:t>
      </w:r>
    </w:p>
    <w:p w14:paraId="3FD6E8B5" w14:textId="77777777" w:rsidR="006A119E" w:rsidRPr="00CF6A72" w:rsidRDefault="006A119E" w:rsidP="00853917">
      <w:pPr>
        <w:spacing w:after="0" w:line="240" w:lineRule="auto"/>
        <w:ind w:firstLine="993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 w:rsidRPr="00CF6A72">
        <w:rPr>
          <w:rFonts w:ascii="Times New Roman" w:hAnsi="Times New Roman"/>
          <w:color w:val="000000"/>
          <w:sz w:val="24"/>
          <w:szCs w:val="24"/>
          <w:lang w:val="sr-Cyrl-RS"/>
        </w:rPr>
        <w:t>- обезбеди да пословни рачун није блокиран од дана подношења пријаве до дана доношења одлуке министра.</w:t>
      </w:r>
    </w:p>
    <w:p w14:paraId="32AA36BB" w14:textId="77777777" w:rsidR="006A119E" w:rsidRPr="00CF6A72" w:rsidRDefault="006A119E" w:rsidP="006A119E">
      <w:pPr>
        <w:spacing w:after="0" w:line="240" w:lineRule="auto"/>
        <w:ind w:firstLine="482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470268A5" w14:textId="77777777" w:rsidR="006A119E" w:rsidRPr="00CF6A72" w:rsidRDefault="006A119E" w:rsidP="006A119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sr-Cyrl-RS"/>
        </w:rPr>
      </w:pPr>
      <w:r w:rsidRPr="00CF6A72">
        <w:rPr>
          <w:rFonts w:ascii="Times New Roman" w:hAnsi="Times New Roman"/>
          <w:color w:val="000000"/>
          <w:sz w:val="24"/>
          <w:szCs w:val="24"/>
          <w:lang w:val="sr-Cyrl-RS"/>
        </w:rPr>
        <w:t>10. ПРАЋЕЊЕ РЕАЛИЗАЦИЈЕ ПРОГРАМА</w:t>
      </w:r>
    </w:p>
    <w:p w14:paraId="42754B12" w14:textId="77777777" w:rsidR="006A119E" w:rsidRPr="00CF6A72" w:rsidRDefault="006A119E" w:rsidP="006A119E">
      <w:pPr>
        <w:spacing w:after="0" w:line="240" w:lineRule="auto"/>
        <w:ind w:firstLine="482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</w:p>
    <w:p w14:paraId="28CDD62B" w14:textId="77777777" w:rsidR="006A119E" w:rsidRPr="00CF6A72" w:rsidRDefault="006A119E" w:rsidP="00853917">
      <w:pPr>
        <w:spacing w:after="0" w:line="240" w:lineRule="auto"/>
        <w:ind w:firstLine="993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 w:rsidRPr="00CF6A72">
        <w:rPr>
          <w:rFonts w:ascii="Times New Roman" w:hAnsi="Times New Roman"/>
          <w:color w:val="000000"/>
          <w:sz w:val="24"/>
          <w:szCs w:val="24"/>
          <w:lang w:val="sr-Cyrl-RS"/>
        </w:rPr>
        <w:t>У циљу праћења реализације Програма, корисник бесповратних средстава обавезан је да Министарству достави најкасније до 31. јануара 2027. године</w:t>
      </w:r>
      <w:r w:rsidR="00BC32FD" w:rsidRPr="00CF6A72">
        <w:rPr>
          <w:rFonts w:ascii="Times New Roman" w:hAnsi="Times New Roman"/>
          <w:color w:val="000000"/>
          <w:sz w:val="24"/>
          <w:szCs w:val="24"/>
          <w:lang w:val="sr-Cyrl-RS"/>
        </w:rPr>
        <w:t>:</w:t>
      </w:r>
    </w:p>
    <w:p w14:paraId="7B9E0749" w14:textId="77777777" w:rsidR="006A119E" w:rsidRPr="00CF6A72" w:rsidRDefault="006A119E" w:rsidP="00853917">
      <w:pPr>
        <w:pStyle w:val="ListParagraph"/>
        <w:numPr>
          <w:ilvl w:val="0"/>
          <w:numId w:val="1"/>
        </w:numPr>
        <w:spacing w:after="0" w:line="240" w:lineRule="auto"/>
        <w:ind w:firstLine="273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 w:rsidRPr="00CF6A72">
        <w:rPr>
          <w:rFonts w:ascii="Times New Roman" w:hAnsi="Times New Roman"/>
          <w:color w:val="000000"/>
          <w:sz w:val="24"/>
          <w:szCs w:val="24"/>
          <w:lang w:val="sr-Cyrl-RS"/>
        </w:rPr>
        <w:t xml:space="preserve">изводе рачуна из банака о плаћању; </w:t>
      </w:r>
    </w:p>
    <w:p w14:paraId="788A6949" w14:textId="77777777" w:rsidR="006A119E" w:rsidRPr="00CF6A72" w:rsidRDefault="006A119E" w:rsidP="00853917">
      <w:pPr>
        <w:pStyle w:val="ListParagraph"/>
        <w:numPr>
          <w:ilvl w:val="0"/>
          <w:numId w:val="1"/>
        </w:numPr>
        <w:spacing w:after="0" w:line="240" w:lineRule="auto"/>
        <w:ind w:firstLine="273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 w:rsidRPr="00CF6A72">
        <w:rPr>
          <w:rFonts w:ascii="Times New Roman" w:hAnsi="Times New Roman"/>
          <w:color w:val="000000"/>
          <w:sz w:val="24"/>
          <w:szCs w:val="24"/>
          <w:lang w:val="sr-Cyrl-RS"/>
        </w:rPr>
        <w:t xml:space="preserve">фактуре; </w:t>
      </w:r>
    </w:p>
    <w:p w14:paraId="70F619C4" w14:textId="77777777" w:rsidR="006A119E" w:rsidRPr="00CF6A72" w:rsidRDefault="006A119E" w:rsidP="00853917">
      <w:pPr>
        <w:pStyle w:val="ListParagraph"/>
        <w:numPr>
          <w:ilvl w:val="0"/>
          <w:numId w:val="1"/>
        </w:numPr>
        <w:spacing w:after="0" w:line="240" w:lineRule="auto"/>
        <w:ind w:firstLine="273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 w:rsidRPr="00CF6A72">
        <w:rPr>
          <w:rFonts w:ascii="Times New Roman" w:hAnsi="Times New Roman"/>
          <w:color w:val="000000"/>
          <w:sz w:val="24"/>
          <w:szCs w:val="24"/>
          <w:lang w:val="sr-Cyrl-RS"/>
        </w:rPr>
        <w:t>слике опреме и репроматеријала у радионици.</w:t>
      </w:r>
    </w:p>
    <w:p w14:paraId="2C4764F9" w14:textId="77777777" w:rsidR="006A119E" w:rsidRPr="00CF6A72" w:rsidRDefault="006A119E" w:rsidP="00853917">
      <w:pPr>
        <w:spacing w:after="0" w:line="240" w:lineRule="auto"/>
        <w:ind w:firstLine="993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 w:rsidRPr="00CF6A72">
        <w:rPr>
          <w:rFonts w:ascii="Times New Roman" w:hAnsi="Times New Roman"/>
          <w:color w:val="000000"/>
          <w:sz w:val="24"/>
          <w:szCs w:val="24"/>
          <w:lang w:val="sr-Cyrl-RS"/>
        </w:rPr>
        <w:t>Министарство као давалац бесповратних средстава задржава право да од Корисника бесповратних средстава, према потреби, затражи додатну документацију и информације.</w:t>
      </w:r>
    </w:p>
    <w:p w14:paraId="49F9662B" w14:textId="77777777" w:rsidR="006A119E" w:rsidRPr="00CF6A72" w:rsidRDefault="006A119E" w:rsidP="00853917">
      <w:pPr>
        <w:spacing w:after="0" w:line="240" w:lineRule="auto"/>
        <w:ind w:firstLine="993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 w:rsidRPr="00CF6A72">
        <w:rPr>
          <w:rFonts w:ascii="Times New Roman" w:hAnsi="Times New Roman"/>
          <w:color w:val="000000"/>
          <w:sz w:val="24"/>
          <w:szCs w:val="24"/>
          <w:lang w:val="sr-Cyrl-RS"/>
        </w:rPr>
        <w:t xml:space="preserve">Стање на терену може да се проверава и током 12 месеци од дана потписивања уговора, а контролу спроводи овлашћено лице Министарства или акредитоване регионалне развојне агенције. </w:t>
      </w:r>
    </w:p>
    <w:p w14:paraId="7FD164EC" w14:textId="77777777" w:rsidR="006A119E" w:rsidRPr="00CF6A72" w:rsidRDefault="006A119E" w:rsidP="00853917">
      <w:pPr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  <w:lang w:val="sr-Cyrl-RS"/>
        </w:rPr>
      </w:pPr>
      <w:r w:rsidRPr="00CF6A72">
        <w:rPr>
          <w:rFonts w:ascii="Times New Roman" w:hAnsi="Times New Roman"/>
          <w:sz w:val="24"/>
          <w:szCs w:val="24"/>
          <w:lang w:val="sr-Cyrl-RS"/>
        </w:rPr>
        <w:t xml:space="preserve">Уколико Министарство у поступку контроле, утврди неправилности које се не могу решити споразумно, односно непридржавање одредаба уговора или неке друге злоупотребе, доставиће привредном субјекту обавештење о раскиду уговора. Министарство ће привредном субјекту који не изврши повраћај средстава у предвиђеном року активирати менице као средство обезбеђења за доделу бесповратних средстава. </w:t>
      </w:r>
    </w:p>
    <w:p w14:paraId="1F19A1C1" w14:textId="10136703" w:rsidR="006A119E" w:rsidRPr="00CF6A72" w:rsidRDefault="006A119E" w:rsidP="00853917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  <w:lang w:val="sr-Cyrl-RS"/>
        </w:rPr>
      </w:pPr>
      <w:r w:rsidRPr="00CF6A72">
        <w:rPr>
          <w:rFonts w:ascii="Times New Roman" w:hAnsi="Times New Roman"/>
          <w:sz w:val="24"/>
          <w:szCs w:val="24"/>
          <w:lang w:val="sr-Cyrl-RS"/>
        </w:rPr>
        <w:t xml:space="preserve">Министарство ће, по завршетку Програма, доставити Влади финални извештај о реализацији ради информисања. </w:t>
      </w:r>
    </w:p>
    <w:p w14:paraId="355F31DF" w14:textId="77777777" w:rsidR="006A119E" w:rsidRPr="00CF6A72" w:rsidRDefault="006A119E" w:rsidP="006A119E">
      <w:pPr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2008F9CD" w14:textId="77777777" w:rsidR="006A119E" w:rsidRPr="00CF6A72" w:rsidRDefault="006A119E" w:rsidP="006A119E">
      <w:pPr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1363F362" w14:textId="77777777" w:rsidR="006A119E" w:rsidRPr="00CF6A72" w:rsidRDefault="006A119E" w:rsidP="006A119E">
      <w:pPr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7C7CBC22" w14:textId="77777777" w:rsidR="006A119E" w:rsidRPr="00CF6A72" w:rsidRDefault="006A119E" w:rsidP="006A119E">
      <w:pPr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584A53C5" w14:textId="77777777" w:rsidR="006A119E" w:rsidRPr="00CF6A72" w:rsidRDefault="006A119E" w:rsidP="006A119E">
      <w:pPr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367C8A4D" w14:textId="77777777" w:rsidR="006A119E" w:rsidRPr="00CF6A72" w:rsidRDefault="006A119E" w:rsidP="006A119E">
      <w:pPr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62D28EBA" w14:textId="77777777" w:rsidR="006A119E" w:rsidRPr="00CF6A72" w:rsidRDefault="006A119E" w:rsidP="006A119E">
      <w:pPr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42BA5ED8" w14:textId="77777777" w:rsidR="006A119E" w:rsidRPr="00CF6A72" w:rsidRDefault="006A119E" w:rsidP="006A119E">
      <w:pPr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02D5662E" w14:textId="77777777" w:rsidR="006A119E" w:rsidRPr="00CF6A72" w:rsidRDefault="006A119E" w:rsidP="006A119E">
      <w:pPr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4FBDA0CB" w14:textId="77777777" w:rsidR="006A119E" w:rsidRPr="00CF6A72" w:rsidRDefault="006A119E" w:rsidP="006A11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38CE5A6D" w14:textId="77777777" w:rsidR="006A119E" w:rsidRPr="00CF6A72" w:rsidRDefault="006A119E" w:rsidP="006A11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5F6FC76F" w14:textId="77777777" w:rsidR="006A119E" w:rsidRPr="00CF6A72" w:rsidRDefault="006A119E" w:rsidP="006A119E">
      <w:pPr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5E42E43C" w14:textId="77777777" w:rsidR="006A119E" w:rsidRPr="00CF6A72" w:rsidRDefault="006A119E" w:rsidP="006A119E">
      <w:pPr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473AB5C0" w14:textId="77777777" w:rsidR="00C24FC3" w:rsidRPr="00CF6A72" w:rsidRDefault="006A119E" w:rsidP="006A119E">
      <w:pPr>
        <w:spacing w:after="160" w:line="259" w:lineRule="auto"/>
        <w:rPr>
          <w:rFonts w:cs="Calibri"/>
          <w:lang w:val="sr-Cyrl-RS"/>
        </w:rPr>
      </w:pPr>
      <w:r w:rsidRPr="00CF6A72">
        <w:rPr>
          <w:rFonts w:cs="Calibri"/>
          <w:lang w:val="sr-Cyrl-RS"/>
        </w:rPr>
        <w:t xml:space="preserve"> </w:t>
      </w:r>
    </w:p>
    <w:sectPr w:rsidR="00C24FC3" w:rsidRPr="00CF6A72" w:rsidSect="00D145B4">
      <w:footerReference w:type="default" r:id="rId9"/>
      <w:pgSz w:w="11906" w:h="16838"/>
      <w:pgMar w:top="135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1AFD9A" w14:textId="77777777" w:rsidR="00406319" w:rsidRDefault="00406319">
      <w:pPr>
        <w:spacing w:after="0" w:line="240" w:lineRule="auto"/>
      </w:pPr>
      <w:r>
        <w:separator/>
      </w:r>
    </w:p>
  </w:endnote>
  <w:endnote w:type="continuationSeparator" w:id="0">
    <w:p w14:paraId="171A2F6B" w14:textId="77777777" w:rsidR="00406319" w:rsidRDefault="00406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276236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D5A2C2" w14:textId="77777777" w:rsidR="002639A0" w:rsidRDefault="00BC32F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251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6D1C869" w14:textId="77777777" w:rsidR="002639A0" w:rsidRDefault="00F170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EC5717" w14:textId="77777777" w:rsidR="00406319" w:rsidRDefault="00406319">
      <w:pPr>
        <w:spacing w:after="0" w:line="240" w:lineRule="auto"/>
      </w:pPr>
      <w:r>
        <w:separator/>
      </w:r>
    </w:p>
  </w:footnote>
  <w:footnote w:type="continuationSeparator" w:id="0">
    <w:p w14:paraId="71E0ADBB" w14:textId="77777777" w:rsidR="00406319" w:rsidRDefault="004063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321E2"/>
    <w:multiLevelType w:val="hybridMultilevel"/>
    <w:tmpl w:val="25163B48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71EA3"/>
    <w:multiLevelType w:val="hybridMultilevel"/>
    <w:tmpl w:val="B0B4694C"/>
    <w:lvl w:ilvl="0" w:tplc="1E725674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340825"/>
    <w:multiLevelType w:val="hybridMultilevel"/>
    <w:tmpl w:val="F2EE3B5A"/>
    <w:lvl w:ilvl="0" w:tplc="06AEB8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05DC2"/>
    <w:multiLevelType w:val="hybridMultilevel"/>
    <w:tmpl w:val="3E22EFA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F777F3"/>
    <w:multiLevelType w:val="hybridMultilevel"/>
    <w:tmpl w:val="9190C486"/>
    <w:lvl w:ilvl="0" w:tplc="429A894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19E"/>
    <w:rsid w:val="000E0263"/>
    <w:rsid w:val="001572EA"/>
    <w:rsid w:val="00187494"/>
    <w:rsid w:val="0019054B"/>
    <w:rsid w:val="00283BD3"/>
    <w:rsid w:val="00397299"/>
    <w:rsid w:val="003A6CE8"/>
    <w:rsid w:val="00406319"/>
    <w:rsid w:val="0061324C"/>
    <w:rsid w:val="006A119E"/>
    <w:rsid w:val="007A08BF"/>
    <w:rsid w:val="00853917"/>
    <w:rsid w:val="00A312FC"/>
    <w:rsid w:val="00A32A50"/>
    <w:rsid w:val="00A539B3"/>
    <w:rsid w:val="00A75F38"/>
    <w:rsid w:val="00B94640"/>
    <w:rsid w:val="00B958FC"/>
    <w:rsid w:val="00BC32FD"/>
    <w:rsid w:val="00BE7626"/>
    <w:rsid w:val="00C24FC3"/>
    <w:rsid w:val="00CF6A72"/>
    <w:rsid w:val="00E02709"/>
    <w:rsid w:val="00E82513"/>
    <w:rsid w:val="00F15936"/>
    <w:rsid w:val="00F17072"/>
    <w:rsid w:val="00F57FC5"/>
    <w:rsid w:val="00FF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95C29"/>
  <w15:chartTrackingRefBased/>
  <w15:docId w15:val="{F2ECA816-159A-4196-90B8-549E317C8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5936"/>
  </w:style>
  <w:style w:type="paragraph" w:styleId="Heading1">
    <w:name w:val="heading 1"/>
    <w:basedOn w:val="Normal"/>
    <w:next w:val="Normal"/>
    <w:link w:val="Heading1Char"/>
    <w:uiPriority w:val="9"/>
    <w:qFormat/>
    <w:rsid w:val="00F159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59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59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59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593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593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593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593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593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1,List Paragraph (numbered (a)),Lapis Bulleted List"/>
    <w:basedOn w:val="Normal"/>
    <w:link w:val="ListParagraphChar"/>
    <w:uiPriority w:val="34"/>
    <w:qFormat/>
    <w:rsid w:val="006A119E"/>
    <w:pPr>
      <w:ind w:left="720"/>
      <w:contextualSpacing/>
    </w:pPr>
  </w:style>
  <w:style w:type="character" w:customStyle="1" w:styleId="ListParagraphChar">
    <w:name w:val="List Paragraph Char"/>
    <w:aliases w:val="List Paragraph1 Char,List Paragraph (numbered (a)) Char,Lapis Bulleted List Char"/>
    <w:link w:val="ListParagraph"/>
    <w:uiPriority w:val="34"/>
    <w:locked/>
    <w:rsid w:val="006A119E"/>
  </w:style>
  <w:style w:type="paragraph" w:styleId="Footer">
    <w:name w:val="footer"/>
    <w:basedOn w:val="Normal"/>
    <w:link w:val="FooterChar"/>
    <w:uiPriority w:val="99"/>
    <w:unhideWhenUsed/>
    <w:rsid w:val="006A11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19E"/>
    <w:rPr>
      <w:rFonts w:ascii="Calibri" w:eastAsia="Times New Roman" w:hAnsi="Calibri" w:cs="Times New Roman"/>
      <w:lang w:eastAsia="en-GB"/>
    </w:rPr>
  </w:style>
  <w:style w:type="paragraph" w:customStyle="1" w:styleId="1tekst">
    <w:name w:val="1tekst"/>
    <w:basedOn w:val="Normal"/>
    <w:rsid w:val="006A119E"/>
    <w:pPr>
      <w:spacing w:after="0" w:line="240" w:lineRule="auto"/>
      <w:ind w:left="250" w:right="250" w:firstLine="240"/>
      <w:jc w:val="both"/>
    </w:pPr>
    <w:rPr>
      <w:rFonts w:ascii="Arial" w:hAnsi="Arial" w:cs="Arial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6A119E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1593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593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5936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5936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5936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593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59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5936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593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15936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15936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15936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5936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1593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F15936"/>
    <w:rPr>
      <w:b/>
      <w:bCs/>
    </w:rPr>
  </w:style>
  <w:style w:type="character" w:styleId="Emphasis">
    <w:name w:val="Emphasis"/>
    <w:basedOn w:val="DefaultParagraphFont"/>
    <w:uiPriority w:val="20"/>
    <w:qFormat/>
    <w:rsid w:val="00F15936"/>
    <w:rPr>
      <w:i/>
      <w:iCs/>
    </w:rPr>
  </w:style>
  <w:style w:type="paragraph" w:styleId="NoSpacing">
    <w:name w:val="No Spacing"/>
    <w:uiPriority w:val="1"/>
    <w:qFormat/>
    <w:rsid w:val="00F1593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1593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15936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5936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5936"/>
    <w:rPr>
      <w:b/>
      <w:bCs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F1593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15936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F15936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15936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1593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1593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Ljiljana%20Acimovic%20T\AppData\Local\Microsoft\Windows\INetCache\Content.Outlook\G8I20AIX\www.privreda.gov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B5C72-4948-4581-8877-C51AD9064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1752</Words>
  <Characters>9989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Acimovic T</dc:creator>
  <cp:keywords/>
  <dc:description/>
  <cp:lastModifiedBy>Slavica Ninkovic</cp:lastModifiedBy>
  <cp:revision>12</cp:revision>
  <dcterms:created xsi:type="dcterms:W3CDTF">2026-02-26T10:15:00Z</dcterms:created>
  <dcterms:modified xsi:type="dcterms:W3CDTF">2026-03-10T10:07:00Z</dcterms:modified>
</cp:coreProperties>
</file>